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6F6" w:rsidRPr="00970017" w:rsidRDefault="007A06F6" w:rsidP="007A06F6">
      <w:pPr>
        <w:jc w:val="center"/>
        <w:rPr>
          <w:rFonts w:ascii="Comic Sans MS" w:hAnsi="Comic Sans MS" w:cs="Arial"/>
          <w:b/>
          <w:sz w:val="22"/>
          <w:szCs w:val="22"/>
        </w:rPr>
      </w:pPr>
      <w:bookmarkStart w:id="0" w:name="_GoBack"/>
      <w:bookmarkEnd w:id="0"/>
      <w:r w:rsidRPr="00970017">
        <w:rPr>
          <w:rFonts w:ascii="Comic Sans MS" w:hAnsi="Comic Sans MS" w:cs="Arial"/>
          <w:b/>
          <w:sz w:val="22"/>
          <w:szCs w:val="22"/>
        </w:rPr>
        <w:t>PLANNING BOARD MEETING</w:t>
      </w:r>
      <w:r>
        <w:rPr>
          <w:rFonts w:ascii="Comic Sans MS" w:hAnsi="Comic Sans MS" w:cs="Arial"/>
          <w:b/>
          <w:sz w:val="22"/>
          <w:szCs w:val="22"/>
        </w:rPr>
        <w:t xml:space="preserve"> –</w:t>
      </w:r>
      <w:r w:rsidRPr="00970017">
        <w:rPr>
          <w:rFonts w:ascii="Comic Sans MS" w:hAnsi="Comic Sans MS" w:cs="Arial"/>
          <w:b/>
          <w:sz w:val="22"/>
          <w:szCs w:val="22"/>
        </w:rPr>
        <w:t xml:space="preserve"> </w:t>
      </w:r>
      <w:r>
        <w:rPr>
          <w:rFonts w:ascii="Comic Sans MS" w:hAnsi="Comic Sans MS" w:cs="Arial"/>
          <w:b/>
          <w:sz w:val="22"/>
          <w:szCs w:val="22"/>
        </w:rPr>
        <w:t>JUNE 15, 2020</w:t>
      </w:r>
    </w:p>
    <w:p w:rsidR="007A06F6" w:rsidRDefault="007A06F6" w:rsidP="007A06F6">
      <w:pPr>
        <w:jc w:val="center"/>
        <w:rPr>
          <w:rFonts w:ascii="Comic Sans MS" w:hAnsi="Comic Sans MS" w:cs="Arial"/>
          <w:b/>
          <w:sz w:val="22"/>
          <w:szCs w:val="22"/>
        </w:rPr>
      </w:pPr>
      <w:r w:rsidRPr="00970017">
        <w:rPr>
          <w:rFonts w:ascii="Comic Sans MS" w:hAnsi="Comic Sans MS" w:cs="Arial"/>
          <w:b/>
          <w:caps/>
          <w:sz w:val="22"/>
          <w:szCs w:val="22"/>
        </w:rPr>
        <w:t xml:space="preserve">Called to order by: </w:t>
      </w:r>
      <w:r>
        <w:rPr>
          <w:rFonts w:ascii="Comic Sans MS" w:hAnsi="Comic Sans MS" w:cs="Arial"/>
          <w:b/>
          <w:sz w:val="22"/>
          <w:szCs w:val="22"/>
        </w:rPr>
        <w:t xml:space="preserve">CHAIRWOMAN DENISE MAYRER AT </w:t>
      </w:r>
      <w:r w:rsidR="00AA44B5">
        <w:rPr>
          <w:rFonts w:ascii="Comic Sans MS" w:hAnsi="Comic Sans MS" w:cs="Arial"/>
          <w:b/>
          <w:sz w:val="22"/>
          <w:szCs w:val="22"/>
        </w:rPr>
        <w:t>7:00</w:t>
      </w:r>
      <w:r>
        <w:rPr>
          <w:rFonts w:ascii="Comic Sans MS" w:hAnsi="Comic Sans MS" w:cs="Arial"/>
          <w:b/>
          <w:sz w:val="22"/>
          <w:szCs w:val="22"/>
        </w:rPr>
        <w:t xml:space="preserve"> </w:t>
      </w:r>
      <w:r w:rsidRPr="00970017">
        <w:rPr>
          <w:rFonts w:ascii="Comic Sans MS" w:hAnsi="Comic Sans MS" w:cs="Arial"/>
          <w:b/>
          <w:sz w:val="22"/>
          <w:szCs w:val="22"/>
        </w:rPr>
        <w:t>p.m.</w:t>
      </w:r>
    </w:p>
    <w:p w:rsidR="006752A1" w:rsidRDefault="006752A1" w:rsidP="007A06F6">
      <w:pPr>
        <w:tabs>
          <w:tab w:val="left" w:pos="720"/>
          <w:tab w:val="left" w:pos="1440"/>
          <w:tab w:val="left" w:pos="2160"/>
          <w:tab w:val="left" w:pos="2880"/>
          <w:tab w:val="left" w:pos="3600"/>
          <w:tab w:val="left" w:pos="4320"/>
          <w:tab w:val="left" w:pos="5040"/>
        </w:tabs>
        <w:ind w:right="-360"/>
        <w:jc w:val="center"/>
        <w:rPr>
          <w:rFonts w:ascii="Comic Sans MS" w:hAnsi="Comic Sans MS"/>
          <w:bCs/>
          <w:color w:val="FF0000"/>
          <w:sz w:val="22"/>
          <w:szCs w:val="22"/>
        </w:rPr>
      </w:pPr>
    </w:p>
    <w:p w:rsidR="007A06F6" w:rsidRPr="00A73B2E" w:rsidRDefault="007A06F6" w:rsidP="007A06F6">
      <w:pPr>
        <w:tabs>
          <w:tab w:val="left" w:pos="720"/>
          <w:tab w:val="left" w:pos="1440"/>
          <w:tab w:val="left" w:pos="2160"/>
          <w:tab w:val="left" w:pos="2880"/>
          <w:tab w:val="left" w:pos="3600"/>
          <w:tab w:val="left" w:pos="4320"/>
          <w:tab w:val="left" w:pos="5040"/>
        </w:tabs>
        <w:ind w:right="-360"/>
        <w:jc w:val="center"/>
        <w:rPr>
          <w:rFonts w:ascii="Comic Sans MS" w:hAnsi="Comic Sans MS"/>
          <w:bCs/>
          <w:color w:val="FF0000"/>
          <w:sz w:val="22"/>
          <w:szCs w:val="22"/>
        </w:rPr>
      </w:pPr>
      <w:r w:rsidRPr="00A73B2E">
        <w:rPr>
          <w:rFonts w:ascii="Comic Sans MS" w:hAnsi="Comic Sans MS"/>
          <w:bCs/>
          <w:color w:val="FF0000"/>
          <w:sz w:val="22"/>
          <w:szCs w:val="22"/>
        </w:rPr>
        <w:t xml:space="preserve">Public Session - 7 p.m. via livestreaming only </w:t>
      </w:r>
      <w:hyperlink r:id="rId8" w:history="1">
        <w:r w:rsidRPr="00A73B2E">
          <w:rPr>
            <w:rStyle w:val="Hyperlink"/>
            <w:rFonts w:ascii="Comic Sans MS" w:hAnsi="Comic Sans MS"/>
            <w:bCs/>
            <w:sz w:val="22"/>
            <w:szCs w:val="22"/>
          </w:rPr>
          <w:t>https://townhallstreams.com/towns/schodack</w:t>
        </w:r>
      </w:hyperlink>
    </w:p>
    <w:p w:rsidR="007A06F6" w:rsidRPr="00A73B2E" w:rsidRDefault="007A06F6" w:rsidP="007A06F6">
      <w:pPr>
        <w:tabs>
          <w:tab w:val="left" w:pos="720"/>
          <w:tab w:val="left" w:pos="1440"/>
          <w:tab w:val="left" w:pos="2160"/>
          <w:tab w:val="left" w:pos="2880"/>
          <w:tab w:val="left" w:pos="3600"/>
          <w:tab w:val="left" w:pos="4320"/>
          <w:tab w:val="left" w:pos="5040"/>
        </w:tabs>
        <w:ind w:right="-360"/>
        <w:jc w:val="center"/>
        <w:rPr>
          <w:rFonts w:ascii="Comic Sans MS" w:hAnsi="Comic Sans MS"/>
          <w:bCs/>
          <w:color w:val="FF0000"/>
          <w:sz w:val="22"/>
          <w:szCs w:val="22"/>
        </w:rPr>
      </w:pPr>
      <w:r w:rsidRPr="00A73B2E">
        <w:rPr>
          <w:rFonts w:ascii="Comic Sans MS" w:hAnsi="Comic Sans MS"/>
          <w:bCs/>
          <w:color w:val="FF0000"/>
          <w:sz w:val="22"/>
          <w:szCs w:val="22"/>
        </w:rPr>
        <w:t xml:space="preserve">If you have questions on anything on the agenda </w:t>
      </w:r>
    </w:p>
    <w:p w:rsidR="007A06F6" w:rsidRPr="00A73B2E" w:rsidRDefault="007A06F6" w:rsidP="007A06F6">
      <w:pPr>
        <w:tabs>
          <w:tab w:val="left" w:pos="720"/>
          <w:tab w:val="left" w:pos="1440"/>
          <w:tab w:val="left" w:pos="2160"/>
          <w:tab w:val="left" w:pos="2880"/>
          <w:tab w:val="left" w:pos="3600"/>
          <w:tab w:val="left" w:pos="4320"/>
          <w:tab w:val="left" w:pos="5040"/>
        </w:tabs>
        <w:ind w:right="-360"/>
        <w:jc w:val="center"/>
        <w:rPr>
          <w:rFonts w:ascii="Comic Sans MS" w:hAnsi="Comic Sans MS"/>
          <w:bCs/>
          <w:color w:val="FF0000"/>
          <w:sz w:val="22"/>
          <w:szCs w:val="22"/>
        </w:rPr>
      </w:pPr>
      <w:r w:rsidRPr="00A73B2E">
        <w:rPr>
          <w:rFonts w:ascii="Comic Sans MS" w:hAnsi="Comic Sans MS"/>
          <w:bCs/>
          <w:color w:val="FF0000"/>
          <w:sz w:val="22"/>
          <w:szCs w:val="22"/>
        </w:rPr>
        <w:t xml:space="preserve">Please email your questions to </w:t>
      </w:r>
      <w:hyperlink r:id="rId9" w:history="1">
        <w:r w:rsidRPr="00A73B2E">
          <w:rPr>
            <w:rStyle w:val="Hyperlink"/>
            <w:rFonts w:ascii="Comic Sans MS" w:hAnsi="Comic Sans MS"/>
            <w:bCs/>
            <w:sz w:val="22"/>
            <w:szCs w:val="22"/>
          </w:rPr>
          <w:t>Nadine.fuda@schodack.org</w:t>
        </w:r>
      </w:hyperlink>
      <w:r w:rsidRPr="00A73B2E">
        <w:rPr>
          <w:rFonts w:ascii="Comic Sans MS" w:hAnsi="Comic Sans MS"/>
          <w:bCs/>
          <w:color w:val="FF0000"/>
          <w:sz w:val="22"/>
          <w:szCs w:val="22"/>
        </w:rPr>
        <w:t xml:space="preserve"> or call </w:t>
      </w:r>
    </w:p>
    <w:p w:rsidR="007A06F6" w:rsidRPr="00A73B2E" w:rsidRDefault="007A06F6" w:rsidP="007A06F6">
      <w:pPr>
        <w:tabs>
          <w:tab w:val="left" w:pos="720"/>
          <w:tab w:val="left" w:pos="1440"/>
          <w:tab w:val="left" w:pos="2160"/>
          <w:tab w:val="left" w:pos="2880"/>
          <w:tab w:val="left" w:pos="3600"/>
          <w:tab w:val="left" w:pos="4320"/>
          <w:tab w:val="left" w:pos="5040"/>
        </w:tabs>
        <w:ind w:right="-360"/>
        <w:jc w:val="center"/>
        <w:rPr>
          <w:rFonts w:ascii="Comic Sans MS" w:hAnsi="Comic Sans MS"/>
          <w:bCs/>
          <w:color w:val="FF0000"/>
          <w:sz w:val="22"/>
          <w:szCs w:val="22"/>
        </w:rPr>
      </w:pPr>
      <w:r w:rsidRPr="00A73B2E">
        <w:rPr>
          <w:rFonts w:ascii="Comic Sans MS" w:hAnsi="Comic Sans MS"/>
          <w:bCs/>
          <w:color w:val="FF0000"/>
          <w:sz w:val="22"/>
          <w:szCs w:val="22"/>
        </w:rPr>
        <w:t>518-477-7938 no later than 6pm on 6/15/20</w:t>
      </w:r>
    </w:p>
    <w:p w:rsidR="00E034BD" w:rsidRPr="00A73B2E" w:rsidRDefault="00E034BD" w:rsidP="00E034BD">
      <w:pPr>
        <w:tabs>
          <w:tab w:val="left" w:pos="720"/>
          <w:tab w:val="left" w:pos="1440"/>
          <w:tab w:val="left" w:pos="2160"/>
          <w:tab w:val="left" w:pos="2880"/>
          <w:tab w:val="left" w:pos="3600"/>
          <w:tab w:val="left" w:pos="4320"/>
          <w:tab w:val="left" w:pos="5040"/>
        </w:tabs>
        <w:ind w:right="-360"/>
        <w:rPr>
          <w:rFonts w:ascii="Comic Sans MS" w:hAnsi="Comic Sans MS" w:cs="Arial"/>
          <w:bCs/>
          <w:sz w:val="22"/>
          <w:szCs w:val="22"/>
        </w:rPr>
      </w:pPr>
      <w:r>
        <w:rPr>
          <w:rFonts w:ascii="Comic Sans MS" w:hAnsi="Comic Sans MS" w:cs="Arial"/>
          <w:b/>
          <w:bCs/>
          <w:sz w:val="22"/>
          <w:szCs w:val="22"/>
        </w:rPr>
        <w:t>Next</w:t>
      </w:r>
      <w:r w:rsidRPr="00A73B2E">
        <w:rPr>
          <w:rFonts w:ascii="Comic Sans MS" w:hAnsi="Comic Sans MS" w:cs="Arial"/>
          <w:b/>
          <w:bCs/>
          <w:sz w:val="22"/>
          <w:szCs w:val="22"/>
        </w:rPr>
        <w:t xml:space="preserve"> meeting: July 6th, 2020 </w:t>
      </w:r>
    </w:p>
    <w:p w:rsidR="00E034BD" w:rsidRDefault="00E034BD" w:rsidP="00E034BD">
      <w:pPr>
        <w:pStyle w:val="ListParagraph"/>
        <w:ind w:left="0"/>
        <w:rPr>
          <w:rFonts w:ascii="Comic Sans MS" w:hAnsi="Comic Sans MS"/>
          <w:sz w:val="22"/>
          <w:szCs w:val="22"/>
        </w:rPr>
      </w:pPr>
    </w:p>
    <w:p w:rsidR="007A06F6" w:rsidRPr="000678FA" w:rsidRDefault="007A06F6" w:rsidP="007A06F6">
      <w:pPr>
        <w:rPr>
          <w:rFonts w:ascii="Comic Sans MS" w:hAnsi="Comic Sans MS" w:cs="Arial"/>
          <w:b/>
          <w:sz w:val="22"/>
          <w:szCs w:val="22"/>
          <w:u w:val="single"/>
        </w:rPr>
      </w:pPr>
      <w:r w:rsidRPr="000678FA">
        <w:rPr>
          <w:rFonts w:ascii="Comic Sans MS" w:hAnsi="Comic Sans MS" w:cs="Arial"/>
          <w:b/>
          <w:sz w:val="22"/>
          <w:szCs w:val="22"/>
          <w:u w:val="single"/>
        </w:rPr>
        <w:t>PRESENT</w:t>
      </w:r>
      <w:r w:rsidRPr="000678FA">
        <w:rPr>
          <w:rFonts w:ascii="Comic Sans MS" w:hAnsi="Comic Sans MS" w:cs="Arial"/>
          <w:b/>
          <w:sz w:val="22"/>
          <w:szCs w:val="22"/>
        </w:rPr>
        <w:t xml:space="preserve">                              </w:t>
      </w:r>
      <w:r w:rsidRPr="000678FA">
        <w:rPr>
          <w:rFonts w:ascii="Comic Sans MS" w:hAnsi="Comic Sans MS" w:cs="Arial"/>
          <w:b/>
          <w:sz w:val="22"/>
          <w:szCs w:val="22"/>
        </w:rPr>
        <w:tab/>
        <w:t xml:space="preserve">       </w:t>
      </w:r>
      <w:r>
        <w:rPr>
          <w:rFonts w:ascii="Comic Sans MS" w:hAnsi="Comic Sans MS" w:cs="Arial"/>
          <w:b/>
          <w:sz w:val="22"/>
          <w:szCs w:val="22"/>
        </w:rPr>
        <w:t xml:space="preserve">        </w:t>
      </w:r>
      <w:r w:rsidRPr="000678FA">
        <w:rPr>
          <w:rFonts w:ascii="Comic Sans MS" w:hAnsi="Comic Sans MS" w:cs="Arial"/>
          <w:b/>
          <w:sz w:val="22"/>
          <w:szCs w:val="22"/>
        </w:rPr>
        <w:t xml:space="preserve">  </w:t>
      </w:r>
      <w:r w:rsidRPr="000678FA">
        <w:rPr>
          <w:rFonts w:ascii="Comic Sans MS" w:hAnsi="Comic Sans MS" w:cs="Arial"/>
          <w:b/>
          <w:sz w:val="22"/>
          <w:szCs w:val="22"/>
          <w:u w:val="single"/>
        </w:rPr>
        <w:t>MEMBERS ABSENT</w:t>
      </w:r>
    </w:p>
    <w:p w:rsidR="007A06F6" w:rsidRPr="000678FA" w:rsidRDefault="007A06F6" w:rsidP="007A06F6">
      <w:pPr>
        <w:ind w:left="720" w:hanging="720"/>
        <w:rPr>
          <w:rFonts w:ascii="Comic Sans MS" w:hAnsi="Comic Sans MS" w:cs="Arial"/>
          <w:b/>
          <w:sz w:val="22"/>
          <w:szCs w:val="22"/>
        </w:rPr>
      </w:pPr>
      <w:r w:rsidRPr="000678FA">
        <w:rPr>
          <w:rFonts w:ascii="Comic Sans MS" w:hAnsi="Comic Sans MS" w:cs="Arial"/>
          <w:b/>
          <w:sz w:val="22"/>
          <w:szCs w:val="22"/>
        </w:rPr>
        <w:t xml:space="preserve">Denise Mayrer, Chairwoman                             </w:t>
      </w:r>
    </w:p>
    <w:p w:rsidR="007A06F6" w:rsidRPr="000678FA" w:rsidRDefault="007A06F6" w:rsidP="007A06F6">
      <w:pPr>
        <w:ind w:left="720" w:hanging="720"/>
        <w:rPr>
          <w:rFonts w:ascii="Comic Sans MS" w:hAnsi="Comic Sans MS" w:cs="Arial"/>
          <w:b/>
          <w:sz w:val="22"/>
          <w:szCs w:val="22"/>
        </w:rPr>
      </w:pPr>
      <w:r w:rsidRPr="000678FA">
        <w:rPr>
          <w:rFonts w:ascii="Comic Sans MS" w:hAnsi="Comic Sans MS" w:cs="Arial"/>
          <w:b/>
          <w:sz w:val="22"/>
          <w:szCs w:val="22"/>
        </w:rPr>
        <w:t>Wayne Johnson, P.E.</w:t>
      </w:r>
    </w:p>
    <w:p w:rsidR="007A06F6" w:rsidRPr="000678FA" w:rsidRDefault="007A06F6" w:rsidP="007A06F6">
      <w:pPr>
        <w:rPr>
          <w:rFonts w:ascii="Comic Sans MS" w:hAnsi="Comic Sans MS" w:cs="Arial"/>
          <w:b/>
          <w:sz w:val="22"/>
          <w:szCs w:val="22"/>
        </w:rPr>
      </w:pPr>
      <w:r w:rsidRPr="000678FA">
        <w:rPr>
          <w:rFonts w:ascii="Comic Sans MS" w:hAnsi="Comic Sans MS" w:cs="Arial"/>
          <w:b/>
          <w:sz w:val="22"/>
          <w:szCs w:val="22"/>
        </w:rPr>
        <w:t xml:space="preserve">John LaVoie  </w:t>
      </w:r>
    </w:p>
    <w:p w:rsidR="007A06F6" w:rsidRPr="000678FA" w:rsidRDefault="007A06F6" w:rsidP="007A06F6">
      <w:pPr>
        <w:rPr>
          <w:rFonts w:ascii="Comic Sans MS" w:hAnsi="Comic Sans MS" w:cs="Arial"/>
          <w:b/>
          <w:sz w:val="22"/>
          <w:szCs w:val="22"/>
        </w:rPr>
      </w:pPr>
      <w:r w:rsidRPr="000678FA">
        <w:rPr>
          <w:rFonts w:ascii="Comic Sans MS" w:hAnsi="Comic Sans MS" w:cs="Arial"/>
          <w:b/>
          <w:sz w:val="22"/>
          <w:szCs w:val="22"/>
        </w:rPr>
        <w:t xml:space="preserve">Lawrence D’Angelo           </w:t>
      </w:r>
    </w:p>
    <w:p w:rsidR="007A06F6" w:rsidRPr="000678FA" w:rsidRDefault="007A06F6" w:rsidP="007A06F6">
      <w:pPr>
        <w:rPr>
          <w:rFonts w:ascii="Comic Sans MS" w:hAnsi="Comic Sans MS" w:cs="Arial"/>
          <w:b/>
          <w:sz w:val="22"/>
          <w:szCs w:val="22"/>
        </w:rPr>
      </w:pPr>
      <w:r w:rsidRPr="000678FA">
        <w:rPr>
          <w:rFonts w:ascii="Comic Sans MS" w:hAnsi="Comic Sans MS" w:cs="Arial"/>
          <w:b/>
          <w:sz w:val="22"/>
          <w:szCs w:val="22"/>
        </w:rPr>
        <w:t>Andrew Aubin, P.E.</w:t>
      </w:r>
    </w:p>
    <w:p w:rsidR="007A06F6" w:rsidRDefault="007A06F6" w:rsidP="007A06F6">
      <w:pPr>
        <w:rPr>
          <w:rFonts w:ascii="Comic Sans MS" w:hAnsi="Comic Sans MS" w:cs="Arial"/>
          <w:b/>
          <w:sz w:val="22"/>
          <w:szCs w:val="22"/>
        </w:rPr>
      </w:pPr>
      <w:r w:rsidRPr="000678FA">
        <w:rPr>
          <w:rFonts w:ascii="Comic Sans MS" w:hAnsi="Comic Sans MS" w:cs="Arial"/>
          <w:b/>
          <w:sz w:val="22"/>
          <w:szCs w:val="22"/>
        </w:rPr>
        <w:t>James Shaughnessy, P.E.</w:t>
      </w:r>
    </w:p>
    <w:p w:rsidR="007A06F6" w:rsidRPr="000678FA" w:rsidRDefault="007A06F6" w:rsidP="007A06F6">
      <w:pPr>
        <w:rPr>
          <w:rFonts w:ascii="Comic Sans MS" w:hAnsi="Comic Sans MS" w:cs="Arial"/>
          <w:b/>
          <w:sz w:val="22"/>
          <w:szCs w:val="22"/>
        </w:rPr>
      </w:pPr>
      <w:r>
        <w:rPr>
          <w:rFonts w:ascii="Comic Sans MS" w:hAnsi="Comic Sans MS" w:cs="Arial"/>
          <w:b/>
          <w:sz w:val="22"/>
          <w:szCs w:val="22"/>
        </w:rPr>
        <w:t>Stephanie Leonard</w:t>
      </w:r>
    </w:p>
    <w:p w:rsidR="007A06F6" w:rsidRPr="000678FA" w:rsidRDefault="007A06F6" w:rsidP="007A06F6">
      <w:pPr>
        <w:rPr>
          <w:rFonts w:ascii="Comic Sans MS" w:hAnsi="Comic Sans MS" w:cs="Arial"/>
          <w:b/>
          <w:sz w:val="22"/>
          <w:szCs w:val="22"/>
        </w:rPr>
      </w:pPr>
      <w:r w:rsidRPr="000678FA">
        <w:rPr>
          <w:rFonts w:ascii="Comic Sans MS" w:hAnsi="Comic Sans MS" w:cs="Arial"/>
          <w:b/>
          <w:sz w:val="22"/>
          <w:szCs w:val="22"/>
        </w:rPr>
        <w:t xml:space="preserve">Nadine Fuda, Director </w:t>
      </w:r>
    </w:p>
    <w:p w:rsidR="007A06F6" w:rsidRPr="000678FA" w:rsidRDefault="007A06F6" w:rsidP="007A06F6">
      <w:pPr>
        <w:ind w:left="720" w:hanging="720"/>
        <w:rPr>
          <w:rFonts w:ascii="Comic Sans MS" w:hAnsi="Comic Sans MS" w:cs="Arial"/>
          <w:b/>
          <w:sz w:val="22"/>
          <w:szCs w:val="22"/>
        </w:rPr>
      </w:pPr>
      <w:r w:rsidRPr="000678FA">
        <w:rPr>
          <w:rFonts w:ascii="Comic Sans MS" w:hAnsi="Comic Sans MS" w:cs="Arial"/>
          <w:b/>
          <w:sz w:val="22"/>
          <w:szCs w:val="22"/>
        </w:rPr>
        <w:t>Attorney Craig Crist,</w:t>
      </w:r>
      <w:r>
        <w:rPr>
          <w:rFonts w:ascii="Comic Sans MS" w:hAnsi="Comic Sans MS" w:cs="Arial"/>
          <w:b/>
          <w:sz w:val="22"/>
          <w:szCs w:val="22"/>
        </w:rPr>
        <w:t xml:space="preserve"> </w:t>
      </w:r>
      <w:r w:rsidRPr="000678FA">
        <w:rPr>
          <w:rFonts w:ascii="Comic Sans MS" w:hAnsi="Comic Sans MS" w:cs="Arial"/>
          <w:b/>
          <w:sz w:val="22"/>
          <w:szCs w:val="22"/>
        </w:rPr>
        <w:t>Esq.</w:t>
      </w:r>
      <w:r w:rsidRPr="000678FA">
        <w:rPr>
          <w:rFonts w:ascii="Comic Sans MS" w:hAnsi="Comic Sans MS" w:cs="Arial"/>
          <w:b/>
          <w:sz w:val="22"/>
          <w:szCs w:val="22"/>
        </w:rPr>
        <w:tab/>
      </w:r>
    </w:p>
    <w:p w:rsidR="007A06F6" w:rsidRPr="000678FA" w:rsidRDefault="007A06F6" w:rsidP="007A06F6">
      <w:pPr>
        <w:rPr>
          <w:rFonts w:ascii="Comic Sans MS" w:hAnsi="Comic Sans MS" w:cs="Arial"/>
          <w:b/>
          <w:sz w:val="22"/>
          <w:szCs w:val="22"/>
        </w:rPr>
      </w:pPr>
      <w:r w:rsidRPr="000678FA">
        <w:rPr>
          <w:rFonts w:ascii="Comic Sans MS" w:hAnsi="Comic Sans MS" w:cs="Arial"/>
          <w:b/>
          <w:sz w:val="22"/>
          <w:szCs w:val="22"/>
        </w:rPr>
        <w:t>Richard Laberge,</w:t>
      </w:r>
      <w:r>
        <w:rPr>
          <w:rFonts w:ascii="Comic Sans MS" w:hAnsi="Comic Sans MS" w:cs="Arial"/>
          <w:b/>
          <w:sz w:val="22"/>
          <w:szCs w:val="22"/>
        </w:rPr>
        <w:t xml:space="preserve"> </w:t>
      </w:r>
      <w:r w:rsidRPr="000678FA">
        <w:rPr>
          <w:rFonts w:ascii="Comic Sans MS" w:hAnsi="Comic Sans MS" w:cs="Arial"/>
          <w:b/>
          <w:sz w:val="22"/>
          <w:szCs w:val="22"/>
        </w:rPr>
        <w:t>P.E. Planning Board Engineer</w:t>
      </w:r>
    </w:p>
    <w:p w:rsidR="007A06F6" w:rsidRDefault="007A06F6" w:rsidP="007A06F6">
      <w:pPr>
        <w:rPr>
          <w:rFonts w:ascii="Comic Sans MS" w:hAnsi="Comic Sans MS" w:cs="Arial"/>
          <w:b/>
          <w:sz w:val="22"/>
          <w:szCs w:val="22"/>
        </w:rPr>
      </w:pPr>
      <w:r>
        <w:rPr>
          <w:rFonts w:ascii="Comic Sans MS" w:hAnsi="Comic Sans MS" w:cs="Arial"/>
          <w:b/>
          <w:sz w:val="22"/>
          <w:szCs w:val="22"/>
        </w:rPr>
        <w:t>Melissa Knights, Assistant to Director</w:t>
      </w:r>
    </w:p>
    <w:p w:rsidR="007A06F6" w:rsidRDefault="007A06F6" w:rsidP="007A06F6">
      <w:pPr>
        <w:rPr>
          <w:rFonts w:ascii="Comic Sans MS" w:hAnsi="Comic Sans MS" w:cs="Arial"/>
          <w:b/>
          <w:sz w:val="22"/>
          <w:szCs w:val="22"/>
        </w:rPr>
      </w:pPr>
    </w:p>
    <w:p w:rsidR="007A06F6" w:rsidRPr="001A6E49" w:rsidRDefault="007A06F6" w:rsidP="007A06F6">
      <w:pPr>
        <w:rPr>
          <w:rFonts w:eastAsia="Arial Unicode MS" w:cs="Arial"/>
          <w:b/>
        </w:rPr>
      </w:pPr>
      <w:r w:rsidRPr="00970017">
        <w:rPr>
          <w:rFonts w:ascii="Comic Sans MS" w:hAnsi="Comic Sans MS" w:cs="Arial"/>
          <w:b/>
          <w:sz w:val="22"/>
          <w:szCs w:val="22"/>
        </w:rPr>
        <w:t xml:space="preserve">                                                                                      </w:t>
      </w:r>
    </w:p>
    <w:p w:rsidR="007A06F6" w:rsidRDefault="007A06F6" w:rsidP="007A06F6">
      <w:pPr>
        <w:rPr>
          <w:rFonts w:ascii="Comic Sans MS" w:eastAsia="Arial Unicode MS" w:hAnsi="Comic Sans MS" w:cs="Arial"/>
          <w:b/>
          <w:sz w:val="22"/>
          <w:szCs w:val="22"/>
        </w:rPr>
      </w:pPr>
      <w:r w:rsidRPr="00970017">
        <w:rPr>
          <w:rFonts w:ascii="Comic Sans MS" w:eastAsia="Arial Unicode MS" w:hAnsi="Comic Sans MS" w:cs="Arial"/>
          <w:b/>
          <w:sz w:val="22"/>
          <w:szCs w:val="22"/>
        </w:rPr>
        <w:t>APPROVAL OF MINUTES</w:t>
      </w:r>
      <w:r>
        <w:rPr>
          <w:rFonts w:ascii="Comic Sans MS" w:eastAsia="Arial Unicode MS" w:hAnsi="Comic Sans MS" w:cs="Arial"/>
          <w:b/>
          <w:sz w:val="22"/>
          <w:szCs w:val="22"/>
        </w:rPr>
        <w:t xml:space="preserve"> </w:t>
      </w:r>
      <w:r w:rsidRPr="00970017">
        <w:rPr>
          <w:rFonts w:ascii="Comic Sans MS" w:eastAsia="Arial Unicode MS" w:hAnsi="Comic Sans MS" w:cs="Arial"/>
          <w:b/>
          <w:sz w:val="22"/>
          <w:szCs w:val="22"/>
        </w:rPr>
        <w:t>—</w:t>
      </w:r>
      <w:r>
        <w:rPr>
          <w:rFonts w:ascii="Comic Sans MS" w:eastAsia="Arial Unicode MS" w:hAnsi="Comic Sans MS" w:cs="Arial"/>
          <w:b/>
          <w:sz w:val="22"/>
          <w:szCs w:val="22"/>
        </w:rPr>
        <w:t xml:space="preserve">, </w:t>
      </w:r>
      <w:r w:rsidR="00E034BD" w:rsidRPr="002D413E">
        <w:rPr>
          <w:rFonts w:ascii="Comic Sans MS" w:eastAsia="Arial Unicode MS" w:hAnsi="Comic Sans MS" w:cs="Arial"/>
          <w:b/>
          <w:sz w:val="22"/>
          <w:szCs w:val="22"/>
        </w:rPr>
        <w:t xml:space="preserve">MARCH </w:t>
      </w:r>
      <w:r w:rsidR="002D413E" w:rsidRPr="002D413E">
        <w:rPr>
          <w:rFonts w:ascii="Comic Sans MS" w:eastAsia="Arial Unicode MS" w:hAnsi="Comic Sans MS" w:cs="Arial"/>
          <w:b/>
          <w:sz w:val="22"/>
          <w:szCs w:val="22"/>
        </w:rPr>
        <w:t xml:space="preserve">3, </w:t>
      </w:r>
      <w:r>
        <w:rPr>
          <w:rFonts w:ascii="Comic Sans MS" w:eastAsia="Arial Unicode MS" w:hAnsi="Comic Sans MS" w:cs="Arial"/>
          <w:b/>
          <w:sz w:val="22"/>
          <w:szCs w:val="22"/>
        </w:rPr>
        <w:t>2020</w:t>
      </w:r>
    </w:p>
    <w:p w:rsidR="007A06F6" w:rsidRPr="00CF49F4" w:rsidRDefault="00233CC4" w:rsidP="007A06F6">
      <w:pPr>
        <w:rPr>
          <w:rFonts w:ascii="Comic Sans MS" w:eastAsia="Arial Unicode MS" w:hAnsi="Comic Sans MS" w:cs="Arial"/>
          <w:b/>
          <w:sz w:val="22"/>
          <w:szCs w:val="22"/>
        </w:rPr>
      </w:pPr>
      <w:r>
        <w:rPr>
          <w:rFonts w:ascii="Comic Sans MS" w:eastAsia="Arial Unicode MS" w:hAnsi="Comic Sans MS" w:cs="Arial"/>
          <w:b/>
          <w:sz w:val="22"/>
          <w:szCs w:val="22"/>
        </w:rPr>
        <w:t>Johnson</w:t>
      </w:r>
      <w:r w:rsidR="007A06F6" w:rsidRPr="00484A33">
        <w:rPr>
          <w:rFonts w:ascii="Comic Sans MS" w:hAnsi="Comic Sans MS" w:cs="Arial"/>
          <w:sz w:val="22"/>
          <w:szCs w:val="22"/>
        </w:rPr>
        <w:t xml:space="preserve"> </w:t>
      </w:r>
      <w:r w:rsidR="007A06F6" w:rsidRPr="00970017">
        <w:rPr>
          <w:rFonts w:ascii="Comic Sans MS" w:hAnsi="Comic Sans MS" w:cs="Arial"/>
          <w:sz w:val="22"/>
          <w:szCs w:val="22"/>
        </w:rPr>
        <w:t>moved,</w:t>
      </w:r>
      <w:r w:rsidR="007A06F6">
        <w:rPr>
          <w:rFonts w:ascii="Comic Sans MS" w:hAnsi="Comic Sans MS" w:cs="Arial"/>
          <w:sz w:val="22"/>
          <w:szCs w:val="22"/>
        </w:rPr>
        <w:t xml:space="preserve"> </w:t>
      </w:r>
      <w:r>
        <w:rPr>
          <w:rFonts w:ascii="Comic Sans MS" w:hAnsi="Comic Sans MS" w:cs="Arial"/>
          <w:sz w:val="22"/>
          <w:szCs w:val="22"/>
        </w:rPr>
        <w:t>LaVoie</w:t>
      </w:r>
      <w:r w:rsidR="007A06F6" w:rsidRPr="00970017">
        <w:rPr>
          <w:rFonts w:ascii="Comic Sans MS" w:hAnsi="Comic Sans MS" w:cs="Arial"/>
          <w:vanish/>
          <w:sz w:val="22"/>
          <w:szCs w:val="22"/>
        </w:rPr>
        <w:t>Puccio</w:t>
      </w:r>
      <w:r w:rsidR="007A06F6" w:rsidRPr="00970017">
        <w:rPr>
          <w:rFonts w:ascii="Comic Sans MS" w:hAnsi="Comic Sans MS" w:cs="Arial"/>
          <w:sz w:val="22"/>
          <w:szCs w:val="22"/>
        </w:rPr>
        <w:t xml:space="preserve"> seconded that the minutes be approved as amended.  </w:t>
      </w:r>
    </w:p>
    <w:p w:rsidR="007A06F6" w:rsidRPr="00970017" w:rsidRDefault="00233CC4" w:rsidP="007A06F6">
      <w:pPr>
        <w:rPr>
          <w:rFonts w:ascii="Comic Sans MS" w:hAnsi="Comic Sans MS" w:cs="Arial"/>
          <w:sz w:val="22"/>
          <w:szCs w:val="22"/>
        </w:rPr>
      </w:pPr>
      <w:r>
        <w:rPr>
          <w:rFonts w:ascii="Comic Sans MS" w:hAnsi="Comic Sans MS" w:cs="Arial"/>
          <w:sz w:val="22"/>
          <w:szCs w:val="22"/>
        </w:rPr>
        <w:t>7</w:t>
      </w:r>
      <w:r w:rsidR="007A06F6">
        <w:rPr>
          <w:rFonts w:ascii="Comic Sans MS" w:hAnsi="Comic Sans MS" w:cs="Arial"/>
          <w:sz w:val="22"/>
          <w:szCs w:val="22"/>
        </w:rPr>
        <w:t xml:space="preserve"> </w:t>
      </w:r>
      <w:r w:rsidR="007A06F6" w:rsidRPr="00970017">
        <w:rPr>
          <w:rFonts w:ascii="Comic Sans MS" w:hAnsi="Comic Sans MS" w:cs="Arial"/>
          <w:sz w:val="22"/>
          <w:szCs w:val="22"/>
        </w:rPr>
        <w:t xml:space="preserve">Ayes. </w:t>
      </w:r>
      <w:r>
        <w:rPr>
          <w:rFonts w:ascii="Comic Sans MS" w:hAnsi="Comic Sans MS" w:cs="Arial"/>
          <w:sz w:val="22"/>
          <w:szCs w:val="22"/>
        </w:rPr>
        <w:t>0</w:t>
      </w:r>
      <w:r w:rsidR="007A06F6">
        <w:rPr>
          <w:rFonts w:ascii="Comic Sans MS" w:hAnsi="Comic Sans MS" w:cs="Arial"/>
          <w:sz w:val="22"/>
          <w:szCs w:val="22"/>
        </w:rPr>
        <w:t xml:space="preserve"> </w:t>
      </w:r>
      <w:r w:rsidR="007A06F6" w:rsidRPr="0030211A">
        <w:rPr>
          <w:rFonts w:ascii="Comic Sans MS" w:hAnsi="Comic Sans MS" w:cs="Arial"/>
          <w:sz w:val="22"/>
          <w:szCs w:val="22"/>
        </w:rPr>
        <w:t>Noes</w:t>
      </w:r>
      <w:r w:rsidR="007A06F6" w:rsidRPr="00970017">
        <w:rPr>
          <w:rFonts w:ascii="Comic Sans MS" w:hAnsi="Comic Sans MS" w:cs="Arial"/>
          <w:sz w:val="22"/>
          <w:szCs w:val="22"/>
        </w:rPr>
        <w:t>.  Motion carried.</w:t>
      </w:r>
    </w:p>
    <w:p w:rsidR="007A06F6" w:rsidRPr="007E6516" w:rsidRDefault="007A06F6" w:rsidP="007A06F6">
      <w:pPr>
        <w:rPr>
          <w:rFonts w:ascii="Comic Sans MS" w:hAnsi="Comic Sans MS" w:cs="Arial"/>
          <w:sz w:val="22"/>
          <w:szCs w:val="22"/>
        </w:rPr>
      </w:pPr>
      <w:r w:rsidRPr="007E6516">
        <w:rPr>
          <w:rFonts w:ascii="Comic Sans MS" w:hAnsi="Comic Sans MS" w:cs="Arial"/>
          <w:sz w:val="22"/>
          <w:szCs w:val="22"/>
        </w:rPr>
        <w:t xml:space="preserve">Ayes: Aubin, D’Angelo, </w:t>
      </w:r>
      <w:r>
        <w:rPr>
          <w:rFonts w:ascii="Comic Sans MS" w:hAnsi="Comic Sans MS" w:cs="Arial"/>
          <w:sz w:val="22"/>
          <w:szCs w:val="22"/>
        </w:rPr>
        <w:t>Johnson, LaVoie, Leonard, Mayrer,</w:t>
      </w:r>
      <w:r w:rsidRPr="007E6516">
        <w:rPr>
          <w:rFonts w:ascii="Comic Sans MS" w:hAnsi="Comic Sans MS" w:cs="Arial"/>
          <w:sz w:val="22"/>
          <w:szCs w:val="22"/>
        </w:rPr>
        <w:t xml:space="preserve"> Shaughnessy </w:t>
      </w:r>
    </w:p>
    <w:p w:rsidR="007A06F6" w:rsidRPr="00484A33" w:rsidRDefault="007A06F6" w:rsidP="007A06F6">
      <w:pPr>
        <w:rPr>
          <w:rFonts w:ascii="Comic Sans MS" w:hAnsi="Comic Sans MS" w:cs="Arial"/>
          <w:sz w:val="22"/>
          <w:szCs w:val="22"/>
        </w:rPr>
      </w:pPr>
      <w:r w:rsidRPr="00BC6130">
        <w:rPr>
          <w:rFonts w:ascii="Comic Sans MS" w:hAnsi="Comic Sans MS" w:cs="Arial"/>
          <w:sz w:val="22"/>
          <w:szCs w:val="22"/>
        </w:rPr>
        <w:t>Oppose:</w:t>
      </w:r>
      <w:r w:rsidR="00233CC4">
        <w:rPr>
          <w:rFonts w:ascii="Comic Sans MS" w:hAnsi="Comic Sans MS" w:cs="Arial"/>
          <w:sz w:val="22"/>
          <w:szCs w:val="22"/>
        </w:rPr>
        <w:t xml:space="preserve"> None</w:t>
      </w:r>
    </w:p>
    <w:p w:rsidR="007A06F6" w:rsidRPr="00484A33" w:rsidRDefault="007A06F6" w:rsidP="007A06F6">
      <w:pPr>
        <w:rPr>
          <w:rFonts w:ascii="Comic Sans MS" w:hAnsi="Comic Sans MS"/>
          <w:sz w:val="22"/>
          <w:szCs w:val="22"/>
        </w:rPr>
      </w:pPr>
    </w:p>
    <w:p w:rsidR="007A06F6" w:rsidRPr="00484A33" w:rsidRDefault="007A06F6" w:rsidP="007A06F6">
      <w:pPr>
        <w:rPr>
          <w:rFonts w:ascii="Comic Sans MS" w:hAnsi="Comic Sans MS" w:cs="Arial"/>
          <w:sz w:val="22"/>
          <w:szCs w:val="22"/>
        </w:rPr>
      </w:pPr>
    </w:p>
    <w:p w:rsidR="00A73B2E" w:rsidRPr="00E034BD" w:rsidRDefault="00E034BD" w:rsidP="00E034BD">
      <w:pPr>
        <w:pStyle w:val="ListParagraph"/>
        <w:ind w:left="0"/>
        <w:rPr>
          <w:rFonts w:ascii="Comic Sans MS" w:hAnsi="Comic Sans MS"/>
          <w:b/>
          <w:sz w:val="22"/>
          <w:szCs w:val="22"/>
        </w:rPr>
      </w:pPr>
      <w:r w:rsidRPr="00E034BD">
        <w:rPr>
          <w:rFonts w:ascii="Comic Sans MS" w:hAnsi="Comic Sans MS"/>
          <w:b/>
          <w:sz w:val="22"/>
          <w:szCs w:val="22"/>
        </w:rPr>
        <w:t>Public comments</w:t>
      </w:r>
    </w:p>
    <w:p w:rsidR="00A73B2E" w:rsidRPr="00233CC4" w:rsidRDefault="00A73B2E" w:rsidP="00A73B2E">
      <w:pPr>
        <w:pStyle w:val="ListParagraph"/>
        <w:ind w:left="540"/>
        <w:rPr>
          <w:rFonts w:ascii="Comic Sans MS" w:hAnsi="Comic Sans MS"/>
          <w:sz w:val="12"/>
          <w:szCs w:val="12"/>
        </w:rPr>
      </w:pPr>
    </w:p>
    <w:p w:rsidR="00233CC4" w:rsidRDefault="00233CC4" w:rsidP="00233CC4">
      <w:pPr>
        <w:pStyle w:val="ListParagraph"/>
        <w:ind w:left="0"/>
        <w:rPr>
          <w:rFonts w:ascii="Comic Sans MS" w:hAnsi="Comic Sans MS"/>
          <w:sz w:val="22"/>
          <w:szCs w:val="22"/>
        </w:rPr>
      </w:pPr>
      <w:r>
        <w:rPr>
          <w:rFonts w:ascii="Comic Sans MS" w:hAnsi="Comic Sans MS"/>
          <w:sz w:val="22"/>
          <w:szCs w:val="22"/>
        </w:rPr>
        <w:t>This was put to the end of the meeting for the public to have time to get through to Mrs. Fuda’s phone.</w:t>
      </w:r>
    </w:p>
    <w:p w:rsidR="00233CC4" w:rsidRDefault="00233CC4" w:rsidP="00233CC4">
      <w:pPr>
        <w:rPr>
          <w:rFonts w:ascii="Comic Sans MS" w:hAnsi="Comic Sans MS"/>
          <w:sz w:val="22"/>
          <w:szCs w:val="22"/>
        </w:rPr>
      </w:pPr>
    </w:p>
    <w:p w:rsidR="00E034BD" w:rsidRDefault="005436E8" w:rsidP="00233CC4">
      <w:pPr>
        <w:rPr>
          <w:rFonts w:ascii="Comic Sans MS" w:hAnsi="Comic Sans MS"/>
          <w:sz w:val="22"/>
          <w:szCs w:val="22"/>
        </w:rPr>
      </w:pPr>
      <w:r>
        <w:rPr>
          <w:rFonts w:ascii="Comic Sans MS" w:hAnsi="Comic Sans MS"/>
          <w:sz w:val="22"/>
          <w:szCs w:val="22"/>
        </w:rPr>
        <w:t>No</w:t>
      </w:r>
      <w:r w:rsidR="00233CC4">
        <w:rPr>
          <w:rFonts w:ascii="Comic Sans MS" w:hAnsi="Comic Sans MS"/>
          <w:sz w:val="22"/>
          <w:szCs w:val="22"/>
        </w:rPr>
        <w:t xml:space="preserve"> calls or emails</w:t>
      </w:r>
      <w:r>
        <w:rPr>
          <w:rFonts w:ascii="Comic Sans MS" w:hAnsi="Comic Sans MS"/>
          <w:sz w:val="22"/>
          <w:szCs w:val="22"/>
        </w:rPr>
        <w:t xml:space="preserve"> from the public.</w:t>
      </w:r>
    </w:p>
    <w:p w:rsidR="00233CC4" w:rsidRDefault="00233CC4" w:rsidP="00233CC4">
      <w:pPr>
        <w:rPr>
          <w:rFonts w:ascii="Comic Sans MS" w:hAnsi="Comic Sans MS"/>
          <w:sz w:val="22"/>
          <w:szCs w:val="22"/>
        </w:rPr>
      </w:pPr>
    </w:p>
    <w:p w:rsidR="00A73B2E" w:rsidRPr="00A73B2E" w:rsidRDefault="00A73B2E" w:rsidP="00A73B2E">
      <w:pPr>
        <w:rPr>
          <w:rFonts w:ascii="Comic Sans MS" w:hAnsi="Comic Sans MS"/>
          <w:b/>
          <w:sz w:val="22"/>
          <w:szCs w:val="22"/>
          <w:u w:val="single"/>
        </w:rPr>
      </w:pPr>
      <w:r w:rsidRPr="00A73B2E">
        <w:rPr>
          <w:rFonts w:ascii="Comic Sans MS" w:hAnsi="Comic Sans MS"/>
          <w:b/>
          <w:sz w:val="22"/>
          <w:szCs w:val="22"/>
          <w:u w:val="single"/>
        </w:rPr>
        <w:t>Recommendation to ZBA</w:t>
      </w:r>
    </w:p>
    <w:p w:rsidR="00A73B2E" w:rsidRPr="00233CC4" w:rsidRDefault="00A73B2E" w:rsidP="00233CC4">
      <w:pPr>
        <w:rPr>
          <w:rFonts w:ascii="Comic Sans MS" w:hAnsi="Comic Sans MS"/>
          <w:b/>
          <w:sz w:val="22"/>
          <w:szCs w:val="22"/>
          <w:u w:val="single"/>
        </w:rPr>
      </w:pPr>
      <w:r w:rsidRPr="00233CC4">
        <w:rPr>
          <w:rFonts w:ascii="Comic Sans MS" w:hAnsi="Comic Sans MS"/>
          <w:b/>
          <w:sz w:val="22"/>
          <w:szCs w:val="22"/>
        </w:rPr>
        <w:t>Stacy Falasco</w:t>
      </w:r>
      <w:r w:rsidRPr="00233CC4">
        <w:rPr>
          <w:rFonts w:ascii="Comic Sans MS" w:hAnsi="Comic Sans MS"/>
          <w:sz w:val="22"/>
          <w:szCs w:val="22"/>
        </w:rPr>
        <w:tab/>
      </w:r>
      <w:r w:rsidRPr="00233CC4">
        <w:rPr>
          <w:rFonts w:ascii="Comic Sans MS" w:hAnsi="Comic Sans MS"/>
          <w:sz w:val="22"/>
          <w:szCs w:val="22"/>
        </w:rPr>
        <w:tab/>
      </w:r>
      <w:r w:rsidRPr="00233CC4">
        <w:rPr>
          <w:rFonts w:ascii="Comic Sans MS" w:hAnsi="Comic Sans MS"/>
          <w:sz w:val="22"/>
          <w:szCs w:val="22"/>
        </w:rPr>
        <w:tab/>
      </w:r>
      <w:r w:rsidRPr="00233CC4">
        <w:rPr>
          <w:rFonts w:ascii="Comic Sans MS" w:hAnsi="Comic Sans MS"/>
          <w:sz w:val="22"/>
          <w:szCs w:val="22"/>
        </w:rPr>
        <w:tab/>
      </w:r>
      <w:r w:rsidRPr="00233CC4">
        <w:rPr>
          <w:rFonts w:ascii="Comic Sans MS" w:hAnsi="Comic Sans MS"/>
          <w:sz w:val="22"/>
          <w:szCs w:val="22"/>
        </w:rPr>
        <w:tab/>
      </w:r>
      <w:r w:rsidRPr="00233CC4">
        <w:rPr>
          <w:rFonts w:ascii="Comic Sans MS" w:hAnsi="Comic Sans MS"/>
          <w:sz w:val="22"/>
          <w:szCs w:val="22"/>
        </w:rPr>
        <w:tab/>
        <w:t xml:space="preserve">           </w:t>
      </w:r>
      <w:r w:rsidR="00233CC4">
        <w:rPr>
          <w:rFonts w:ascii="Comic Sans MS" w:hAnsi="Comic Sans MS"/>
          <w:sz w:val="22"/>
          <w:szCs w:val="22"/>
        </w:rPr>
        <w:t xml:space="preserve">       </w:t>
      </w:r>
      <w:r w:rsidRPr="00233CC4">
        <w:rPr>
          <w:rFonts w:ascii="Comic Sans MS" w:hAnsi="Comic Sans MS"/>
          <w:sz w:val="22"/>
          <w:szCs w:val="22"/>
        </w:rPr>
        <w:t>Z782-20/RA/218.-4-1</w:t>
      </w:r>
    </w:p>
    <w:p w:rsidR="00A73B2E" w:rsidRPr="00233CC4" w:rsidRDefault="00A73B2E" w:rsidP="00233CC4">
      <w:pPr>
        <w:rPr>
          <w:rFonts w:ascii="Comic Sans MS" w:hAnsi="Comic Sans MS"/>
          <w:sz w:val="22"/>
          <w:szCs w:val="22"/>
        </w:rPr>
      </w:pPr>
      <w:r w:rsidRPr="00233CC4">
        <w:rPr>
          <w:rFonts w:ascii="Comic Sans MS" w:hAnsi="Comic Sans MS"/>
          <w:sz w:val="22"/>
          <w:szCs w:val="22"/>
        </w:rPr>
        <w:t>1003 River Rd</w:t>
      </w:r>
    </w:p>
    <w:p w:rsidR="00A73B2E" w:rsidRPr="00233CC4" w:rsidRDefault="00A73B2E" w:rsidP="00233CC4">
      <w:pPr>
        <w:rPr>
          <w:rFonts w:ascii="Comic Sans MS" w:hAnsi="Comic Sans MS"/>
          <w:sz w:val="22"/>
          <w:szCs w:val="22"/>
        </w:rPr>
      </w:pPr>
      <w:r w:rsidRPr="00233CC4">
        <w:rPr>
          <w:rFonts w:ascii="Comic Sans MS" w:hAnsi="Comic Sans MS"/>
          <w:sz w:val="22"/>
          <w:szCs w:val="22"/>
        </w:rPr>
        <w:t>Proposed- Garage and car port /front set back</w:t>
      </w:r>
    </w:p>
    <w:p w:rsidR="007A06F6" w:rsidRPr="00233CC4" w:rsidRDefault="007A06F6" w:rsidP="007A06F6">
      <w:pPr>
        <w:rPr>
          <w:rFonts w:ascii="Comic Sans MS" w:hAnsi="Comic Sans MS" w:cs="Arial"/>
          <w:sz w:val="22"/>
          <w:szCs w:val="22"/>
        </w:rPr>
      </w:pPr>
    </w:p>
    <w:p w:rsidR="007A06F6" w:rsidRDefault="00233CC4" w:rsidP="007A06F6">
      <w:pPr>
        <w:rPr>
          <w:rFonts w:ascii="Comic Sans MS" w:hAnsi="Comic Sans MS" w:cs="Arial"/>
          <w:sz w:val="22"/>
          <w:szCs w:val="22"/>
        </w:rPr>
      </w:pPr>
      <w:r>
        <w:rPr>
          <w:rFonts w:ascii="Comic Sans MS" w:hAnsi="Comic Sans MS" w:cs="Arial"/>
          <w:sz w:val="22"/>
          <w:szCs w:val="22"/>
        </w:rPr>
        <w:t xml:space="preserve">Stacy Falasco was </w:t>
      </w:r>
      <w:r w:rsidR="00953CDE">
        <w:rPr>
          <w:rFonts w:ascii="Comic Sans MS" w:hAnsi="Comic Sans MS" w:cs="Arial"/>
          <w:sz w:val="22"/>
          <w:szCs w:val="22"/>
        </w:rPr>
        <w:t>present via. Zoom for this meeting.</w:t>
      </w:r>
    </w:p>
    <w:p w:rsidR="00953CDE" w:rsidRDefault="00953CDE" w:rsidP="007A06F6">
      <w:pPr>
        <w:rPr>
          <w:rFonts w:ascii="Comic Sans MS" w:hAnsi="Comic Sans MS" w:cs="Arial"/>
          <w:sz w:val="22"/>
          <w:szCs w:val="22"/>
        </w:rPr>
      </w:pPr>
    </w:p>
    <w:p w:rsidR="00953CDE" w:rsidRDefault="00953CDE" w:rsidP="007A06F6">
      <w:pPr>
        <w:rPr>
          <w:rFonts w:ascii="Comic Sans MS" w:hAnsi="Comic Sans MS" w:cs="Arial"/>
          <w:sz w:val="22"/>
          <w:szCs w:val="22"/>
        </w:rPr>
      </w:pPr>
      <w:r>
        <w:rPr>
          <w:rFonts w:ascii="Comic Sans MS" w:hAnsi="Comic Sans MS" w:cs="Arial"/>
          <w:sz w:val="22"/>
          <w:szCs w:val="22"/>
        </w:rPr>
        <w:t>Chairperson Mayrer asked the applicant to state what it is she is looking to do.</w:t>
      </w:r>
    </w:p>
    <w:p w:rsidR="00953CDE" w:rsidRDefault="00953CDE" w:rsidP="007A06F6">
      <w:pPr>
        <w:rPr>
          <w:rFonts w:ascii="Comic Sans MS" w:hAnsi="Comic Sans MS" w:cs="Arial"/>
          <w:sz w:val="22"/>
          <w:szCs w:val="22"/>
        </w:rPr>
      </w:pPr>
    </w:p>
    <w:p w:rsidR="00953CDE" w:rsidRDefault="00953CDE" w:rsidP="007A06F6">
      <w:pPr>
        <w:rPr>
          <w:rFonts w:ascii="Comic Sans MS" w:hAnsi="Comic Sans MS" w:cs="Arial"/>
          <w:sz w:val="22"/>
          <w:szCs w:val="22"/>
        </w:rPr>
      </w:pPr>
      <w:r>
        <w:rPr>
          <w:rFonts w:ascii="Comic Sans MS" w:hAnsi="Comic Sans MS" w:cs="Arial"/>
          <w:sz w:val="22"/>
          <w:szCs w:val="22"/>
        </w:rPr>
        <w:t xml:space="preserve">Ms. Falasco stated she is looking to </w:t>
      </w:r>
      <w:r w:rsidR="00ED02DC">
        <w:rPr>
          <w:rFonts w:ascii="Comic Sans MS" w:hAnsi="Comic Sans MS" w:cs="Arial"/>
          <w:sz w:val="22"/>
          <w:szCs w:val="22"/>
        </w:rPr>
        <w:t>put up a structure on an existing driveway</w:t>
      </w:r>
      <w:r w:rsidR="009D5A97">
        <w:rPr>
          <w:rFonts w:ascii="Comic Sans MS" w:hAnsi="Comic Sans MS" w:cs="Arial"/>
          <w:sz w:val="22"/>
          <w:szCs w:val="22"/>
        </w:rPr>
        <w:t>, the structure will be half garage and half car port. The concrete pad is already there, it will set in line with the house at the back of the property.</w:t>
      </w:r>
    </w:p>
    <w:p w:rsidR="009D5A97" w:rsidRPr="009D5A97" w:rsidRDefault="009D5A97" w:rsidP="007A06F6">
      <w:pPr>
        <w:rPr>
          <w:rFonts w:ascii="Comic Sans MS" w:hAnsi="Comic Sans MS" w:cs="Arial"/>
          <w:sz w:val="22"/>
          <w:szCs w:val="22"/>
        </w:rPr>
      </w:pPr>
    </w:p>
    <w:p w:rsidR="00E034BD" w:rsidRPr="009D5A97" w:rsidRDefault="009D5A97" w:rsidP="007A06F6">
      <w:pPr>
        <w:rPr>
          <w:rFonts w:ascii="Comic Sans MS" w:hAnsi="Comic Sans MS" w:cs="Arial"/>
          <w:sz w:val="22"/>
          <w:szCs w:val="22"/>
        </w:rPr>
      </w:pPr>
      <w:r w:rsidRPr="009D5A97">
        <w:rPr>
          <w:rFonts w:ascii="Comic Sans MS" w:hAnsi="Comic Sans MS" w:cs="Arial"/>
          <w:sz w:val="22"/>
          <w:szCs w:val="22"/>
        </w:rPr>
        <w:t>There were no questions from the members.</w:t>
      </w:r>
    </w:p>
    <w:p w:rsidR="00E034BD" w:rsidRDefault="00E034BD" w:rsidP="007A06F6">
      <w:pPr>
        <w:rPr>
          <w:rFonts w:ascii="Comic Sans MS" w:hAnsi="Comic Sans MS" w:cs="Arial"/>
          <w:b/>
          <w:color w:val="FF0000"/>
          <w:sz w:val="22"/>
          <w:szCs w:val="22"/>
        </w:rPr>
      </w:pPr>
    </w:p>
    <w:p w:rsidR="00E82AD4" w:rsidRPr="00DD0F95" w:rsidRDefault="00E82AD4" w:rsidP="00E82AD4">
      <w:pPr>
        <w:rPr>
          <w:rFonts w:ascii="Comic Sans MS" w:hAnsi="Comic Sans MS"/>
          <w:b/>
          <w:color w:val="FF0000"/>
          <w:sz w:val="20"/>
          <w:szCs w:val="20"/>
          <w:u w:val="single"/>
        </w:rPr>
      </w:pPr>
      <w:r w:rsidRPr="009947E1">
        <w:rPr>
          <w:rFonts w:ascii="Comic Sans MS" w:hAnsi="Comic Sans MS"/>
          <w:b/>
          <w:sz w:val="20"/>
          <w:szCs w:val="20"/>
          <w:u w:val="single"/>
        </w:rPr>
        <w:t>TYPE II ACTION</w:t>
      </w:r>
    </w:p>
    <w:p w:rsidR="00E82AD4" w:rsidRPr="00DD0F95" w:rsidRDefault="00E82AD4" w:rsidP="00E82AD4">
      <w:pPr>
        <w:rPr>
          <w:rFonts w:ascii="Comic Sans MS" w:hAnsi="Comic Sans MS"/>
          <w:sz w:val="22"/>
          <w:szCs w:val="22"/>
        </w:rPr>
      </w:pPr>
      <w:r w:rsidRPr="00DD0F95">
        <w:rPr>
          <w:rFonts w:ascii="Comic Sans MS" w:hAnsi="Comic Sans MS"/>
          <w:sz w:val="22"/>
          <w:szCs w:val="22"/>
        </w:rPr>
        <w:t>Be it resolved that the Planning Board hereby classifies the proposed action as a Type II Action under SEQRA.</w:t>
      </w:r>
    </w:p>
    <w:p w:rsidR="00E82AD4" w:rsidRPr="00484A33" w:rsidRDefault="009D5A97" w:rsidP="00E82AD4">
      <w:pPr>
        <w:rPr>
          <w:rFonts w:ascii="Comic Sans MS" w:hAnsi="Comic Sans MS" w:cs="Arial"/>
          <w:sz w:val="22"/>
          <w:szCs w:val="22"/>
        </w:rPr>
      </w:pPr>
      <w:r>
        <w:rPr>
          <w:rFonts w:ascii="Comic Sans MS" w:hAnsi="Comic Sans MS" w:cs="Arial"/>
          <w:sz w:val="22"/>
          <w:szCs w:val="22"/>
        </w:rPr>
        <w:t>LaVoie</w:t>
      </w:r>
      <w:r w:rsidR="00E82AD4">
        <w:rPr>
          <w:rFonts w:ascii="Comic Sans MS" w:hAnsi="Comic Sans MS" w:cs="Arial"/>
          <w:sz w:val="22"/>
          <w:szCs w:val="22"/>
        </w:rPr>
        <w:t xml:space="preserve"> </w:t>
      </w:r>
      <w:r w:rsidR="00E82AD4" w:rsidRPr="00484A33">
        <w:rPr>
          <w:rFonts w:ascii="Comic Sans MS" w:hAnsi="Comic Sans MS" w:cs="Arial"/>
          <w:sz w:val="22"/>
          <w:szCs w:val="22"/>
        </w:rPr>
        <w:t xml:space="preserve">moved, </w:t>
      </w:r>
      <w:r>
        <w:rPr>
          <w:rFonts w:ascii="Comic Sans MS" w:hAnsi="Comic Sans MS" w:cs="Arial"/>
          <w:sz w:val="22"/>
          <w:szCs w:val="22"/>
        </w:rPr>
        <w:t>Aubin</w:t>
      </w:r>
      <w:r w:rsidR="00E82AD4">
        <w:rPr>
          <w:rFonts w:ascii="Comic Sans MS" w:hAnsi="Comic Sans MS" w:cs="Arial"/>
          <w:sz w:val="22"/>
          <w:szCs w:val="22"/>
        </w:rPr>
        <w:t xml:space="preserve"> </w:t>
      </w:r>
      <w:r w:rsidR="00E82AD4" w:rsidRPr="00484A33">
        <w:rPr>
          <w:rFonts w:ascii="Comic Sans MS" w:hAnsi="Comic Sans MS" w:cs="Arial"/>
          <w:sz w:val="22"/>
          <w:szCs w:val="22"/>
        </w:rPr>
        <w:t>seconded.</w:t>
      </w:r>
    </w:p>
    <w:p w:rsidR="00E82AD4" w:rsidRPr="00245695" w:rsidRDefault="009D5A97" w:rsidP="00E82AD4">
      <w:pPr>
        <w:rPr>
          <w:rFonts w:ascii="Comic Sans MS" w:hAnsi="Comic Sans MS" w:cs="Arial"/>
          <w:sz w:val="22"/>
          <w:szCs w:val="22"/>
        </w:rPr>
      </w:pPr>
      <w:r>
        <w:rPr>
          <w:rFonts w:ascii="Comic Sans MS" w:hAnsi="Comic Sans MS" w:cs="Arial"/>
          <w:sz w:val="22"/>
          <w:szCs w:val="22"/>
        </w:rPr>
        <w:t>7</w:t>
      </w:r>
      <w:r w:rsidR="00E82AD4" w:rsidRPr="00245695">
        <w:rPr>
          <w:rFonts w:ascii="Comic Sans MS" w:hAnsi="Comic Sans MS" w:cs="Arial"/>
          <w:sz w:val="22"/>
          <w:szCs w:val="22"/>
        </w:rPr>
        <w:t xml:space="preserve"> Ayes.</w:t>
      </w:r>
      <w:r w:rsidR="00E82AD4">
        <w:rPr>
          <w:rFonts w:ascii="Comic Sans MS" w:hAnsi="Comic Sans MS" w:cs="Arial"/>
          <w:sz w:val="22"/>
          <w:szCs w:val="22"/>
        </w:rPr>
        <w:t xml:space="preserve"> </w:t>
      </w:r>
      <w:r>
        <w:rPr>
          <w:rFonts w:ascii="Comic Sans MS" w:hAnsi="Comic Sans MS" w:cs="Arial"/>
          <w:sz w:val="22"/>
          <w:szCs w:val="22"/>
        </w:rPr>
        <w:t>0</w:t>
      </w:r>
      <w:r w:rsidR="00E82AD4">
        <w:rPr>
          <w:rFonts w:ascii="Comic Sans MS" w:hAnsi="Comic Sans MS" w:cs="Arial"/>
          <w:sz w:val="22"/>
          <w:szCs w:val="22"/>
        </w:rPr>
        <w:t xml:space="preserve"> </w:t>
      </w:r>
      <w:r w:rsidR="00E82AD4" w:rsidRPr="00245695">
        <w:rPr>
          <w:rFonts w:ascii="Comic Sans MS" w:hAnsi="Comic Sans MS" w:cs="Arial"/>
          <w:sz w:val="22"/>
          <w:szCs w:val="22"/>
        </w:rPr>
        <w:t>Noes .  Motion carried.</w:t>
      </w:r>
    </w:p>
    <w:p w:rsidR="00E82AD4" w:rsidRDefault="00E82AD4" w:rsidP="00E82AD4">
      <w:pPr>
        <w:rPr>
          <w:rFonts w:ascii="Comic Sans MS" w:hAnsi="Comic Sans MS" w:cs="Arial"/>
          <w:sz w:val="22"/>
          <w:szCs w:val="22"/>
        </w:rPr>
      </w:pPr>
      <w:r>
        <w:rPr>
          <w:rFonts w:ascii="Comic Sans MS" w:hAnsi="Comic Sans MS" w:cs="Arial"/>
          <w:sz w:val="22"/>
          <w:szCs w:val="22"/>
        </w:rPr>
        <w:t>Ayes: Aubin, D’Angelo, Johnson, LaVoie, Leonard, Mayrer, Shaughnessy</w:t>
      </w:r>
    </w:p>
    <w:p w:rsidR="00E034BD" w:rsidRDefault="00E82AD4" w:rsidP="00E82AD4">
      <w:pPr>
        <w:rPr>
          <w:rFonts w:ascii="Comic Sans MS" w:hAnsi="Comic Sans MS" w:cs="Arial"/>
          <w:sz w:val="22"/>
          <w:szCs w:val="22"/>
        </w:rPr>
      </w:pPr>
      <w:r>
        <w:rPr>
          <w:rFonts w:ascii="Comic Sans MS" w:hAnsi="Comic Sans MS" w:cs="Arial"/>
          <w:sz w:val="22"/>
          <w:szCs w:val="22"/>
        </w:rPr>
        <w:t xml:space="preserve">Oppose: None </w:t>
      </w:r>
    </w:p>
    <w:p w:rsidR="00E82AD4" w:rsidRDefault="00E82AD4" w:rsidP="00E82AD4">
      <w:pPr>
        <w:rPr>
          <w:rFonts w:ascii="Comic Sans MS" w:hAnsi="Comic Sans MS" w:cs="Arial"/>
          <w:b/>
          <w:color w:val="FF0000"/>
          <w:sz w:val="22"/>
          <w:szCs w:val="22"/>
        </w:rPr>
      </w:pPr>
    </w:p>
    <w:p w:rsidR="007A06F6" w:rsidRPr="009947E1" w:rsidRDefault="00E82AD4" w:rsidP="007A06F6">
      <w:pPr>
        <w:rPr>
          <w:rFonts w:ascii="Comic Sans MS" w:hAnsi="Comic Sans MS" w:cs="Arial"/>
          <w:b/>
          <w:sz w:val="22"/>
          <w:szCs w:val="22"/>
        </w:rPr>
      </w:pPr>
      <w:r w:rsidRPr="009947E1">
        <w:rPr>
          <w:rFonts w:ascii="Comic Sans MS" w:hAnsi="Comic Sans MS" w:cs="Arial"/>
          <w:b/>
          <w:sz w:val="22"/>
          <w:szCs w:val="22"/>
        </w:rPr>
        <w:t>R</w:t>
      </w:r>
      <w:r w:rsidR="007A06F6" w:rsidRPr="009947E1">
        <w:rPr>
          <w:rFonts w:ascii="Comic Sans MS" w:hAnsi="Comic Sans MS" w:cs="Arial"/>
          <w:b/>
          <w:sz w:val="22"/>
          <w:szCs w:val="22"/>
        </w:rPr>
        <w:t>ECOMMENDATIONS TO THE ZBA</w:t>
      </w:r>
    </w:p>
    <w:p w:rsidR="007A06F6" w:rsidRPr="00484A33" w:rsidRDefault="009D5A97" w:rsidP="007A06F6">
      <w:pPr>
        <w:rPr>
          <w:rFonts w:ascii="Comic Sans MS" w:hAnsi="Comic Sans MS" w:cs="Arial"/>
          <w:sz w:val="22"/>
          <w:szCs w:val="22"/>
        </w:rPr>
      </w:pPr>
      <w:r>
        <w:rPr>
          <w:rFonts w:ascii="Comic Sans MS" w:hAnsi="Comic Sans MS" w:cs="Arial"/>
          <w:sz w:val="22"/>
          <w:szCs w:val="22"/>
        </w:rPr>
        <w:t>Aubin</w:t>
      </w:r>
      <w:r w:rsidR="007A06F6" w:rsidRPr="00484A33">
        <w:rPr>
          <w:rFonts w:ascii="Comic Sans MS" w:hAnsi="Comic Sans MS" w:cs="Arial"/>
          <w:sz w:val="22"/>
          <w:szCs w:val="22"/>
        </w:rPr>
        <w:t xml:space="preserve"> moved,</w:t>
      </w:r>
      <w:r>
        <w:rPr>
          <w:rFonts w:ascii="Comic Sans MS" w:hAnsi="Comic Sans MS" w:cs="Arial"/>
          <w:sz w:val="22"/>
          <w:szCs w:val="22"/>
        </w:rPr>
        <w:t xml:space="preserve"> LaVoie</w:t>
      </w:r>
      <w:r w:rsidR="007A06F6" w:rsidRPr="00484A33">
        <w:rPr>
          <w:rFonts w:ascii="Comic Sans MS" w:hAnsi="Comic Sans MS" w:cs="Arial"/>
          <w:sz w:val="22"/>
          <w:szCs w:val="22"/>
        </w:rPr>
        <w:t xml:space="preserve"> seconded a </w:t>
      </w:r>
      <w:r w:rsidR="007A06F6" w:rsidRPr="00484A33">
        <w:rPr>
          <w:rFonts w:ascii="Comic Sans MS" w:hAnsi="Comic Sans MS" w:cs="Arial"/>
          <w:b/>
          <w:sz w:val="22"/>
          <w:szCs w:val="22"/>
        </w:rPr>
        <w:t>“</w:t>
      </w:r>
      <w:r>
        <w:rPr>
          <w:rFonts w:ascii="Comic Sans MS" w:hAnsi="Comic Sans MS" w:cs="Arial"/>
          <w:b/>
          <w:sz w:val="22"/>
          <w:szCs w:val="22"/>
        </w:rPr>
        <w:t>POSITIVE</w:t>
      </w:r>
      <w:r w:rsidR="007A06F6" w:rsidRPr="00484A33">
        <w:rPr>
          <w:rFonts w:ascii="Comic Sans MS" w:hAnsi="Comic Sans MS" w:cs="Arial"/>
          <w:b/>
          <w:sz w:val="22"/>
          <w:szCs w:val="22"/>
        </w:rPr>
        <w:t xml:space="preserve">” </w:t>
      </w:r>
      <w:r w:rsidR="007A06F6" w:rsidRPr="00484A33">
        <w:rPr>
          <w:rFonts w:ascii="Comic Sans MS" w:hAnsi="Comic Sans MS" w:cs="Arial"/>
          <w:sz w:val="22"/>
          <w:szCs w:val="22"/>
        </w:rPr>
        <w:t xml:space="preserve">recommendation to the Zoning Board of Appeals. </w:t>
      </w:r>
    </w:p>
    <w:p w:rsidR="009D5A97" w:rsidRPr="00245695" w:rsidRDefault="009D5A97" w:rsidP="009D5A97">
      <w:pPr>
        <w:rPr>
          <w:rFonts w:ascii="Comic Sans MS" w:hAnsi="Comic Sans MS" w:cs="Arial"/>
          <w:sz w:val="22"/>
          <w:szCs w:val="22"/>
        </w:rPr>
      </w:pPr>
      <w:r>
        <w:rPr>
          <w:rFonts w:ascii="Comic Sans MS" w:hAnsi="Comic Sans MS" w:cs="Arial"/>
          <w:sz w:val="22"/>
          <w:szCs w:val="22"/>
        </w:rPr>
        <w:t>7</w:t>
      </w:r>
      <w:r w:rsidRPr="00245695">
        <w:rPr>
          <w:rFonts w:ascii="Comic Sans MS" w:hAnsi="Comic Sans MS" w:cs="Arial"/>
          <w:sz w:val="22"/>
          <w:szCs w:val="22"/>
        </w:rPr>
        <w:t xml:space="preserve"> Ayes.</w:t>
      </w:r>
      <w:r>
        <w:rPr>
          <w:rFonts w:ascii="Comic Sans MS" w:hAnsi="Comic Sans MS" w:cs="Arial"/>
          <w:sz w:val="22"/>
          <w:szCs w:val="22"/>
        </w:rPr>
        <w:t xml:space="preserve"> 0 </w:t>
      </w:r>
      <w:r w:rsidRPr="00245695">
        <w:rPr>
          <w:rFonts w:ascii="Comic Sans MS" w:hAnsi="Comic Sans MS" w:cs="Arial"/>
          <w:sz w:val="22"/>
          <w:szCs w:val="22"/>
        </w:rPr>
        <w:t>Noes .  Motion carried.</w:t>
      </w:r>
    </w:p>
    <w:p w:rsidR="009D5A97" w:rsidRDefault="009D5A97" w:rsidP="009D5A97">
      <w:pPr>
        <w:rPr>
          <w:rFonts w:ascii="Comic Sans MS" w:hAnsi="Comic Sans MS" w:cs="Arial"/>
          <w:sz w:val="22"/>
          <w:szCs w:val="22"/>
        </w:rPr>
      </w:pPr>
      <w:r>
        <w:rPr>
          <w:rFonts w:ascii="Comic Sans MS" w:hAnsi="Comic Sans MS" w:cs="Arial"/>
          <w:sz w:val="22"/>
          <w:szCs w:val="22"/>
        </w:rPr>
        <w:t>Ayes: Aubin, D’Angelo, Johnson, LaVoie, Leonard, Mayrer, Shaughnessy</w:t>
      </w:r>
    </w:p>
    <w:p w:rsidR="007A06F6" w:rsidRPr="00310AEB" w:rsidRDefault="009D5A97" w:rsidP="009D5A97">
      <w:pPr>
        <w:contextualSpacing/>
        <w:rPr>
          <w:rFonts w:ascii="Comic Sans MS" w:hAnsi="Comic Sans MS" w:cs="Arial"/>
          <w:sz w:val="22"/>
          <w:szCs w:val="22"/>
        </w:rPr>
      </w:pPr>
      <w:r>
        <w:rPr>
          <w:rFonts w:ascii="Comic Sans MS" w:hAnsi="Comic Sans MS" w:cs="Arial"/>
          <w:sz w:val="22"/>
          <w:szCs w:val="22"/>
        </w:rPr>
        <w:t>Oppose: None</w:t>
      </w:r>
      <w:r w:rsidR="007A06F6" w:rsidRPr="00310AEB">
        <w:rPr>
          <w:rFonts w:ascii="Comic Sans MS" w:hAnsi="Comic Sans MS" w:cs="Arial"/>
          <w:sz w:val="22"/>
          <w:szCs w:val="22"/>
        </w:rPr>
        <w:t xml:space="preserve"> </w:t>
      </w:r>
    </w:p>
    <w:p w:rsidR="00E82AD4" w:rsidRDefault="00E82AD4" w:rsidP="00A73B2E">
      <w:pPr>
        <w:rPr>
          <w:rFonts w:ascii="Comic Sans MS" w:hAnsi="Comic Sans MS"/>
          <w:b/>
          <w:sz w:val="22"/>
          <w:szCs w:val="22"/>
          <w:u w:val="single"/>
        </w:rPr>
      </w:pPr>
    </w:p>
    <w:p w:rsidR="00E82AD4" w:rsidRDefault="00E82AD4" w:rsidP="00A73B2E">
      <w:pPr>
        <w:rPr>
          <w:rFonts w:ascii="Comic Sans MS" w:hAnsi="Comic Sans MS"/>
          <w:b/>
          <w:sz w:val="22"/>
          <w:szCs w:val="22"/>
          <w:u w:val="single"/>
        </w:rPr>
      </w:pPr>
    </w:p>
    <w:p w:rsidR="00A73B2E" w:rsidRPr="00A73B2E" w:rsidRDefault="00A73B2E" w:rsidP="00A73B2E">
      <w:pPr>
        <w:rPr>
          <w:rFonts w:ascii="Comic Sans MS" w:hAnsi="Comic Sans MS"/>
          <w:b/>
          <w:sz w:val="22"/>
          <w:szCs w:val="22"/>
          <w:u w:val="single"/>
        </w:rPr>
      </w:pPr>
      <w:r w:rsidRPr="00A73B2E">
        <w:rPr>
          <w:rFonts w:ascii="Comic Sans MS" w:hAnsi="Comic Sans MS"/>
          <w:b/>
          <w:sz w:val="22"/>
          <w:szCs w:val="22"/>
          <w:u w:val="single"/>
        </w:rPr>
        <w:t>Recommendation to ZBA</w:t>
      </w:r>
    </w:p>
    <w:p w:rsidR="00A73B2E" w:rsidRPr="009D5A97" w:rsidRDefault="00A73B2E" w:rsidP="009D5A97">
      <w:pPr>
        <w:rPr>
          <w:rFonts w:ascii="Comic Sans MS" w:hAnsi="Comic Sans MS"/>
          <w:sz w:val="22"/>
          <w:szCs w:val="22"/>
        </w:rPr>
      </w:pPr>
      <w:r w:rsidRPr="009D5A97">
        <w:rPr>
          <w:rFonts w:ascii="Comic Sans MS" w:hAnsi="Comic Sans MS"/>
          <w:sz w:val="22"/>
          <w:szCs w:val="22"/>
        </w:rPr>
        <w:t xml:space="preserve">Chris McCauley </w:t>
      </w:r>
      <w:r w:rsidRPr="009D5A97">
        <w:rPr>
          <w:rFonts w:ascii="Comic Sans MS" w:hAnsi="Comic Sans MS"/>
          <w:sz w:val="22"/>
          <w:szCs w:val="22"/>
        </w:rPr>
        <w:tab/>
      </w:r>
      <w:r w:rsidRPr="009D5A97">
        <w:rPr>
          <w:rFonts w:ascii="Comic Sans MS" w:hAnsi="Comic Sans MS"/>
          <w:sz w:val="22"/>
          <w:szCs w:val="22"/>
        </w:rPr>
        <w:tab/>
      </w:r>
      <w:r w:rsidRPr="009D5A97">
        <w:rPr>
          <w:rFonts w:ascii="Comic Sans MS" w:hAnsi="Comic Sans MS"/>
          <w:sz w:val="22"/>
          <w:szCs w:val="22"/>
        </w:rPr>
        <w:tab/>
      </w:r>
      <w:r w:rsidRPr="009D5A97">
        <w:rPr>
          <w:rFonts w:ascii="Comic Sans MS" w:hAnsi="Comic Sans MS"/>
          <w:sz w:val="22"/>
          <w:szCs w:val="22"/>
        </w:rPr>
        <w:tab/>
      </w:r>
      <w:r w:rsidRPr="009D5A97">
        <w:rPr>
          <w:rFonts w:ascii="Comic Sans MS" w:hAnsi="Comic Sans MS"/>
          <w:sz w:val="22"/>
          <w:szCs w:val="22"/>
        </w:rPr>
        <w:tab/>
      </w:r>
      <w:r w:rsidRPr="009D5A97">
        <w:rPr>
          <w:rFonts w:ascii="Comic Sans MS" w:hAnsi="Comic Sans MS"/>
          <w:sz w:val="22"/>
          <w:szCs w:val="22"/>
        </w:rPr>
        <w:tab/>
      </w:r>
      <w:r w:rsidR="009D5A97">
        <w:rPr>
          <w:rFonts w:ascii="Comic Sans MS" w:hAnsi="Comic Sans MS"/>
          <w:sz w:val="22"/>
          <w:szCs w:val="22"/>
        </w:rPr>
        <w:t xml:space="preserve">            </w:t>
      </w:r>
      <w:r w:rsidRPr="009D5A97">
        <w:rPr>
          <w:rFonts w:ascii="Comic Sans MS" w:hAnsi="Comic Sans MS"/>
          <w:sz w:val="22"/>
          <w:szCs w:val="22"/>
        </w:rPr>
        <w:t>Z783-20/RA/209.-11-11</w:t>
      </w:r>
    </w:p>
    <w:p w:rsidR="00A73B2E" w:rsidRPr="009D5A97" w:rsidRDefault="00A73B2E" w:rsidP="009D5A97">
      <w:pPr>
        <w:rPr>
          <w:rFonts w:ascii="Comic Sans MS" w:hAnsi="Comic Sans MS"/>
          <w:sz w:val="22"/>
          <w:szCs w:val="22"/>
        </w:rPr>
      </w:pPr>
      <w:r w:rsidRPr="009D5A97">
        <w:rPr>
          <w:rFonts w:ascii="Comic Sans MS" w:hAnsi="Comic Sans MS"/>
          <w:sz w:val="22"/>
          <w:szCs w:val="22"/>
        </w:rPr>
        <w:t>1313 South Schodack Road</w:t>
      </w:r>
    </w:p>
    <w:p w:rsidR="00A73B2E" w:rsidRPr="009D5A97" w:rsidRDefault="00A73B2E" w:rsidP="009D5A97">
      <w:pPr>
        <w:rPr>
          <w:rFonts w:ascii="Comic Sans MS" w:hAnsi="Comic Sans MS"/>
          <w:sz w:val="22"/>
          <w:szCs w:val="22"/>
        </w:rPr>
      </w:pPr>
      <w:r w:rsidRPr="009D5A97">
        <w:rPr>
          <w:rFonts w:ascii="Comic Sans MS" w:hAnsi="Comic Sans MS"/>
          <w:sz w:val="22"/>
          <w:szCs w:val="22"/>
        </w:rPr>
        <w:t>Proposed – Addition and Porch with two front yards</w:t>
      </w:r>
    </w:p>
    <w:p w:rsidR="006752A1" w:rsidRPr="009D5A97" w:rsidRDefault="006752A1" w:rsidP="00E034BD">
      <w:pPr>
        <w:rPr>
          <w:rFonts w:ascii="Comic Sans MS" w:hAnsi="Comic Sans MS" w:cs="Arial"/>
          <w:sz w:val="22"/>
          <w:szCs w:val="22"/>
        </w:rPr>
      </w:pPr>
    </w:p>
    <w:p w:rsidR="006752A1" w:rsidRPr="009D5A97" w:rsidRDefault="009D5A97" w:rsidP="00E034BD">
      <w:pPr>
        <w:rPr>
          <w:rFonts w:ascii="Comic Sans MS" w:hAnsi="Comic Sans MS" w:cs="Arial"/>
          <w:sz w:val="22"/>
          <w:szCs w:val="22"/>
        </w:rPr>
      </w:pPr>
      <w:r w:rsidRPr="009D5A97">
        <w:rPr>
          <w:rFonts w:ascii="Comic Sans MS" w:hAnsi="Comic Sans MS" w:cs="Arial"/>
          <w:sz w:val="22"/>
          <w:szCs w:val="22"/>
        </w:rPr>
        <w:t>Chris McCauley Falasco was present via. Zoom for this meeting</w:t>
      </w:r>
    </w:p>
    <w:p w:rsidR="006752A1" w:rsidRPr="009D5A97" w:rsidRDefault="006752A1" w:rsidP="00E034BD">
      <w:pPr>
        <w:rPr>
          <w:rFonts w:ascii="Comic Sans MS" w:hAnsi="Comic Sans MS" w:cs="Arial"/>
          <w:sz w:val="22"/>
          <w:szCs w:val="22"/>
        </w:rPr>
      </w:pPr>
    </w:p>
    <w:p w:rsidR="006752A1" w:rsidRDefault="009D5A97" w:rsidP="00E034BD">
      <w:pPr>
        <w:rPr>
          <w:rFonts w:ascii="Comic Sans MS" w:hAnsi="Comic Sans MS" w:cs="Arial"/>
          <w:sz w:val="22"/>
          <w:szCs w:val="22"/>
        </w:rPr>
      </w:pPr>
      <w:r>
        <w:rPr>
          <w:rFonts w:ascii="Comic Sans MS" w:hAnsi="Comic Sans MS" w:cs="Arial"/>
          <w:sz w:val="22"/>
          <w:szCs w:val="22"/>
        </w:rPr>
        <w:t xml:space="preserve">Mr. McCauley stated </w:t>
      </w:r>
      <w:r w:rsidR="0055265A">
        <w:rPr>
          <w:rFonts w:ascii="Comic Sans MS" w:hAnsi="Comic Sans MS" w:cs="Arial"/>
          <w:sz w:val="22"/>
          <w:szCs w:val="22"/>
        </w:rPr>
        <w:t xml:space="preserve">they would like to put on a 2 story addition between the house and garage and add a rap around porch to the front of the house. </w:t>
      </w:r>
    </w:p>
    <w:p w:rsidR="0032342E" w:rsidRDefault="0032342E" w:rsidP="00E034BD">
      <w:pPr>
        <w:rPr>
          <w:rFonts w:ascii="Comic Sans MS" w:hAnsi="Comic Sans MS" w:cs="Arial"/>
          <w:sz w:val="22"/>
          <w:szCs w:val="22"/>
        </w:rPr>
      </w:pPr>
    </w:p>
    <w:p w:rsidR="0032342E" w:rsidRDefault="00C62C27" w:rsidP="00E034BD">
      <w:pPr>
        <w:rPr>
          <w:rFonts w:ascii="Comic Sans MS" w:hAnsi="Comic Sans MS" w:cs="Arial"/>
          <w:sz w:val="22"/>
          <w:szCs w:val="22"/>
        </w:rPr>
      </w:pPr>
      <w:r>
        <w:rPr>
          <w:rFonts w:ascii="Comic Sans MS" w:hAnsi="Comic Sans MS" w:cs="Arial"/>
          <w:sz w:val="22"/>
          <w:szCs w:val="22"/>
        </w:rPr>
        <w:t>There were no questions from the board.</w:t>
      </w:r>
    </w:p>
    <w:p w:rsidR="009D5A97" w:rsidRPr="009D5A97" w:rsidRDefault="009D5A97" w:rsidP="00E034BD">
      <w:pPr>
        <w:rPr>
          <w:rFonts w:ascii="Comic Sans MS" w:hAnsi="Comic Sans MS" w:cs="Arial"/>
          <w:sz w:val="22"/>
          <w:szCs w:val="22"/>
        </w:rPr>
      </w:pPr>
    </w:p>
    <w:p w:rsidR="00E82AD4" w:rsidRPr="009947E1" w:rsidRDefault="00E82AD4" w:rsidP="00E82AD4">
      <w:pPr>
        <w:rPr>
          <w:rFonts w:ascii="Comic Sans MS" w:hAnsi="Comic Sans MS"/>
          <w:b/>
          <w:sz w:val="20"/>
          <w:szCs w:val="20"/>
          <w:u w:val="single"/>
        </w:rPr>
      </w:pPr>
      <w:r w:rsidRPr="009947E1">
        <w:rPr>
          <w:rFonts w:ascii="Comic Sans MS" w:hAnsi="Comic Sans MS"/>
          <w:b/>
          <w:sz w:val="20"/>
          <w:szCs w:val="20"/>
          <w:u w:val="single"/>
        </w:rPr>
        <w:t>TYPE II ACTION</w:t>
      </w:r>
    </w:p>
    <w:p w:rsidR="00E82AD4" w:rsidRPr="00DD0F95" w:rsidRDefault="00E82AD4" w:rsidP="00E82AD4">
      <w:pPr>
        <w:rPr>
          <w:rFonts w:ascii="Comic Sans MS" w:hAnsi="Comic Sans MS"/>
          <w:sz w:val="22"/>
          <w:szCs w:val="22"/>
        </w:rPr>
      </w:pPr>
      <w:r w:rsidRPr="00DD0F95">
        <w:rPr>
          <w:rFonts w:ascii="Comic Sans MS" w:hAnsi="Comic Sans MS"/>
          <w:sz w:val="22"/>
          <w:szCs w:val="22"/>
        </w:rPr>
        <w:t>Be it resolved that the Planning Board hereby classifies the proposed action as a Type II Action under SEQRA.</w:t>
      </w:r>
    </w:p>
    <w:p w:rsidR="00E82AD4" w:rsidRPr="00484A33" w:rsidRDefault="00C62C27" w:rsidP="00E82AD4">
      <w:pPr>
        <w:rPr>
          <w:rFonts w:ascii="Comic Sans MS" w:hAnsi="Comic Sans MS" w:cs="Arial"/>
          <w:sz w:val="22"/>
          <w:szCs w:val="22"/>
        </w:rPr>
      </w:pPr>
      <w:r>
        <w:rPr>
          <w:rFonts w:ascii="Comic Sans MS" w:hAnsi="Comic Sans MS" w:cs="Arial"/>
          <w:sz w:val="22"/>
          <w:szCs w:val="22"/>
        </w:rPr>
        <w:t>D’Angelo</w:t>
      </w:r>
      <w:r w:rsidR="00E82AD4">
        <w:rPr>
          <w:rFonts w:ascii="Comic Sans MS" w:hAnsi="Comic Sans MS" w:cs="Arial"/>
          <w:sz w:val="22"/>
          <w:szCs w:val="22"/>
        </w:rPr>
        <w:t xml:space="preserve"> </w:t>
      </w:r>
      <w:r w:rsidR="00E82AD4" w:rsidRPr="00484A33">
        <w:rPr>
          <w:rFonts w:ascii="Comic Sans MS" w:hAnsi="Comic Sans MS" w:cs="Arial"/>
          <w:sz w:val="22"/>
          <w:szCs w:val="22"/>
        </w:rPr>
        <w:t>moved,</w:t>
      </w:r>
      <w:r>
        <w:rPr>
          <w:rFonts w:ascii="Comic Sans MS" w:hAnsi="Comic Sans MS" w:cs="Arial"/>
          <w:sz w:val="22"/>
          <w:szCs w:val="22"/>
        </w:rPr>
        <w:t xml:space="preserve"> LaVoie</w:t>
      </w:r>
      <w:r w:rsidR="00E82AD4">
        <w:rPr>
          <w:rFonts w:ascii="Comic Sans MS" w:hAnsi="Comic Sans MS" w:cs="Arial"/>
          <w:sz w:val="22"/>
          <w:szCs w:val="22"/>
        </w:rPr>
        <w:t xml:space="preserve"> </w:t>
      </w:r>
      <w:r w:rsidR="00E82AD4" w:rsidRPr="00484A33">
        <w:rPr>
          <w:rFonts w:ascii="Comic Sans MS" w:hAnsi="Comic Sans MS" w:cs="Arial"/>
          <w:sz w:val="22"/>
          <w:szCs w:val="22"/>
        </w:rPr>
        <w:t>seconded.</w:t>
      </w:r>
    </w:p>
    <w:p w:rsidR="00E82AD4" w:rsidRPr="00245695" w:rsidRDefault="00C62C27" w:rsidP="00E82AD4">
      <w:pPr>
        <w:rPr>
          <w:rFonts w:ascii="Comic Sans MS" w:hAnsi="Comic Sans MS" w:cs="Arial"/>
          <w:sz w:val="22"/>
          <w:szCs w:val="22"/>
        </w:rPr>
      </w:pPr>
      <w:r>
        <w:rPr>
          <w:rFonts w:ascii="Comic Sans MS" w:hAnsi="Comic Sans MS" w:cs="Arial"/>
          <w:sz w:val="22"/>
          <w:szCs w:val="22"/>
        </w:rPr>
        <w:t>7</w:t>
      </w:r>
      <w:r w:rsidR="00E82AD4" w:rsidRPr="00245695">
        <w:rPr>
          <w:rFonts w:ascii="Comic Sans MS" w:hAnsi="Comic Sans MS" w:cs="Arial"/>
          <w:sz w:val="22"/>
          <w:szCs w:val="22"/>
        </w:rPr>
        <w:t xml:space="preserve"> Ayes.</w:t>
      </w:r>
      <w:r w:rsidR="00E82AD4">
        <w:rPr>
          <w:rFonts w:ascii="Comic Sans MS" w:hAnsi="Comic Sans MS" w:cs="Arial"/>
          <w:sz w:val="22"/>
          <w:szCs w:val="22"/>
        </w:rPr>
        <w:t xml:space="preserve"> </w:t>
      </w:r>
      <w:r>
        <w:rPr>
          <w:rFonts w:ascii="Comic Sans MS" w:hAnsi="Comic Sans MS" w:cs="Arial"/>
          <w:sz w:val="22"/>
          <w:szCs w:val="22"/>
        </w:rPr>
        <w:t>0</w:t>
      </w:r>
      <w:r w:rsidR="00E82AD4">
        <w:rPr>
          <w:rFonts w:ascii="Comic Sans MS" w:hAnsi="Comic Sans MS" w:cs="Arial"/>
          <w:sz w:val="22"/>
          <w:szCs w:val="22"/>
        </w:rPr>
        <w:t xml:space="preserve"> </w:t>
      </w:r>
      <w:r w:rsidR="00E82AD4" w:rsidRPr="00245695">
        <w:rPr>
          <w:rFonts w:ascii="Comic Sans MS" w:hAnsi="Comic Sans MS" w:cs="Arial"/>
          <w:sz w:val="22"/>
          <w:szCs w:val="22"/>
        </w:rPr>
        <w:t>Noes.  Motion carried.</w:t>
      </w:r>
    </w:p>
    <w:p w:rsidR="00E82AD4" w:rsidRDefault="00E82AD4" w:rsidP="00E82AD4">
      <w:pPr>
        <w:rPr>
          <w:rFonts w:ascii="Comic Sans MS" w:hAnsi="Comic Sans MS" w:cs="Arial"/>
          <w:sz w:val="22"/>
          <w:szCs w:val="22"/>
        </w:rPr>
      </w:pPr>
      <w:r>
        <w:rPr>
          <w:rFonts w:ascii="Comic Sans MS" w:hAnsi="Comic Sans MS" w:cs="Arial"/>
          <w:sz w:val="22"/>
          <w:szCs w:val="22"/>
        </w:rPr>
        <w:t>Ayes: Aubin, D’Angelo, Johnson, LaVoie, Leonard, Mayrer, Shaughnessy</w:t>
      </w:r>
    </w:p>
    <w:p w:rsidR="006752A1" w:rsidRDefault="00E82AD4" w:rsidP="00E82AD4">
      <w:pPr>
        <w:rPr>
          <w:rFonts w:ascii="Comic Sans MS" w:hAnsi="Comic Sans MS" w:cs="Arial"/>
          <w:sz w:val="22"/>
          <w:szCs w:val="22"/>
        </w:rPr>
      </w:pPr>
      <w:r>
        <w:rPr>
          <w:rFonts w:ascii="Comic Sans MS" w:hAnsi="Comic Sans MS" w:cs="Arial"/>
          <w:sz w:val="22"/>
          <w:szCs w:val="22"/>
        </w:rPr>
        <w:t>Oppose: None</w:t>
      </w:r>
    </w:p>
    <w:p w:rsidR="00E82AD4" w:rsidRDefault="00E82AD4" w:rsidP="00E82AD4">
      <w:pPr>
        <w:rPr>
          <w:rFonts w:ascii="Comic Sans MS" w:hAnsi="Comic Sans MS" w:cs="Arial"/>
          <w:b/>
          <w:color w:val="FF0000"/>
          <w:sz w:val="22"/>
          <w:szCs w:val="22"/>
        </w:rPr>
      </w:pPr>
    </w:p>
    <w:p w:rsidR="009947E1" w:rsidRDefault="009947E1" w:rsidP="00E82AD4">
      <w:pPr>
        <w:rPr>
          <w:rFonts w:ascii="Comic Sans MS" w:hAnsi="Comic Sans MS" w:cs="Arial"/>
          <w:b/>
          <w:color w:val="FF0000"/>
          <w:sz w:val="22"/>
          <w:szCs w:val="22"/>
        </w:rPr>
      </w:pPr>
    </w:p>
    <w:p w:rsidR="00E034BD" w:rsidRPr="009947E1" w:rsidRDefault="00E034BD" w:rsidP="00E034BD">
      <w:pPr>
        <w:rPr>
          <w:rFonts w:ascii="Comic Sans MS" w:hAnsi="Comic Sans MS" w:cs="Arial"/>
          <w:b/>
          <w:sz w:val="22"/>
          <w:szCs w:val="22"/>
        </w:rPr>
      </w:pPr>
      <w:r w:rsidRPr="009947E1">
        <w:rPr>
          <w:rFonts w:ascii="Comic Sans MS" w:hAnsi="Comic Sans MS" w:cs="Arial"/>
          <w:b/>
          <w:sz w:val="22"/>
          <w:szCs w:val="22"/>
        </w:rPr>
        <w:lastRenderedPageBreak/>
        <w:t>RECOMMENDATIONS TO THE ZBA</w:t>
      </w:r>
    </w:p>
    <w:p w:rsidR="00E034BD" w:rsidRPr="00484A33" w:rsidRDefault="00C62C27" w:rsidP="00E034BD">
      <w:pPr>
        <w:rPr>
          <w:rFonts w:ascii="Comic Sans MS" w:hAnsi="Comic Sans MS" w:cs="Arial"/>
          <w:sz w:val="22"/>
          <w:szCs w:val="22"/>
        </w:rPr>
      </w:pPr>
      <w:r>
        <w:rPr>
          <w:rFonts w:ascii="Comic Sans MS" w:hAnsi="Comic Sans MS" w:cs="Arial"/>
          <w:sz w:val="22"/>
          <w:szCs w:val="22"/>
        </w:rPr>
        <w:t>LaVoie</w:t>
      </w:r>
      <w:r w:rsidR="00E034BD" w:rsidRPr="00484A33">
        <w:rPr>
          <w:rFonts w:ascii="Comic Sans MS" w:hAnsi="Comic Sans MS" w:cs="Arial"/>
          <w:sz w:val="22"/>
          <w:szCs w:val="22"/>
        </w:rPr>
        <w:t xml:space="preserve"> moved, </w:t>
      </w:r>
      <w:r>
        <w:rPr>
          <w:rFonts w:ascii="Comic Sans MS" w:hAnsi="Comic Sans MS" w:cs="Arial"/>
          <w:sz w:val="22"/>
          <w:szCs w:val="22"/>
        </w:rPr>
        <w:t>D’Angelo</w:t>
      </w:r>
      <w:r w:rsidR="00E034BD" w:rsidRPr="00484A33">
        <w:rPr>
          <w:rFonts w:ascii="Comic Sans MS" w:hAnsi="Comic Sans MS" w:cs="Arial"/>
          <w:sz w:val="22"/>
          <w:szCs w:val="22"/>
        </w:rPr>
        <w:t xml:space="preserve"> seconded a </w:t>
      </w:r>
      <w:r w:rsidR="009947E1">
        <w:rPr>
          <w:rFonts w:ascii="Comic Sans MS" w:hAnsi="Comic Sans MS" w:cs="Arial"/>
          <w:b/>
          <w:sz w:val="22"/>
          <w:szCs w:val="22"/>
        </w:rPr>
        <w:t>“Positive</w:t>
      </w:r>
      <w:r w:rsidR="00E034BD" w:rsidRPr="00484A33">
        <w:rPr>
          <w:rFonts w:ascii="Comic Sans MS" w:hAnsi="Comic Sans MS" w:cs="Arial"/>
          <w:b/>
          <w:sz w:val="22"/>
          <w:szCs w:val="22"/>
        </w:rPr>
        <w:t xml:space="preserve">” </w:t>
      </w:r>
      <w:r w:rsidR="00E034BD" w:rsidRPr="00484A33">
        <w:rPr>
          <w:rFonts w:ascii="Comic Sans MS" w:hAnsi="Comic Sans MS" w:cs="Arial"/>
          <w:sz w:val="22"/>
          <w:szCs w:val="22"/>
        </w:rPr>
        <w:t xml:space="preserve">recommendation to the Zoning Board of Appeals. </w:t>
      </w:r>
    </w:p>
    <w:p w:rsidR="00E034BD" w:rsidRPr="00310AEB" w:rsidRDefault="00C62C27" w:rsidP="00E034BD">
      <w:pPr>
        <w:rPr>
          <w:rFonts w:ascii="Comic Sans MS" w:hAnsi="Comic Sans MS" w:cs="Arial"/>
          <w:sz w:val="22"/>
          <w:szCs w:val="22"/>
        </w:rPr>
      </w:pPr>
      <w:r>
        <w:rPr>
          <w:rFonts w:ascii="Comic Sans MS" w:hAnsi="Comic Sans MS" w:cs="Arial"/>
          <w:sz w:val="22"/>
          <w:szCs w:val="22"/>
        </w:rPr>
        <w:t>7</w:t>
      </w:r>
      <w:r w:rsidR="00E034BD" w:rsidRPr="00310AEB">
        <w:rPr>
          <w:rFonts w:ascii="Comic Sans MS" w:hAnsi="Comic Sans MS" w:cs="Arial"/>
          <w:sz w:val="22"/>
          <w:szCs w:val="22"/>
        </w:rPr>
        <w:t xml:space="preserve"> Ayes</w:t>
      </w:r>
      <w:r>
        <w:rPr>
          <w:rFonts w:ascii="Comic Sans MS" w:hAnsi="Comic Sans MS" w:cs="Arial"/>
          <w:sz w:val="22"/>
          <w:szCs w:val="22"/>
        </w:rPr>
        <w:t>,</w:t>
      </w:r>
      <w:r w:rsidR="00E034BD" w:rsidRPr="00310AEB">
        <w:rPr>
          <w:rFonts w:ascii="Comic Sans MS" w:hAnsi="Comic Sans MS" w:cs="Arial"/>
          <w:sz w:val="22"/>
          <w:szCs w:val="22"/>
        </w:rPr>
        <w:t xml:space="preserve"> </w:t>
      </w:r>
      <w:r>
        <w:rPr>
          <w:rFonts w:ascii="Comic Sans MS" w:hAnsi="Comic Sans MS" w:cs="Arial"/>
          <w:sz w:val="22"/>
          <w:szCs w:val="22"/>
        </w:rPr>
        <w:t>0</w:t>
      </w:r>
      <w:r w:rsidR="00E034BD" w:rsidRPr="00310AEB">
        <w:rPr>
          <w:rFonts w:ascii="Comic Sans MS" w:hAnsi="Comic Sans MS" w:cs="Arial"/>
          <w:sz w:val="22"/>
          <w:szCs w:val="22"/>
        </w:rPr>
        <w:t xml:space="preserve"> Noes.  Motion carried.</w:t>
      </w:r>
    </w:p>
    <w:p w:rsidR="00E034BD" w:rsidRPr="00310AEB" w:rsidRDefault="00E034BD" w:rsidP="00E034BD">
      <w:pPr>
        <w:contextualSpacing/>
        <w:rPr>
          <w:rFonts w:ascii="Comic Sans MS" w:hAnsi="Comic Sans MS" w:cs="Arial"/>
          <w:sz w:val="22"/>
          <w:szCs w:val="22"/>
        </w:rPr>
      </w:pPr>
      <w:r w:rsidRPr="00310AEB">
        <w:rPr>
          <w:rFonts w:ascii="Comic Sans MS" w:hAnsi="Comic Sans MS" w:cs="Arial"/>
          <w:sz w:val="22"/>
          <w:szCs w:val="22"/>
        </w:rPr>
        <w:t xml:space="preserve">Ayes: D’Angelo, Aubin, Johnson, LaVoie, Leonard, Mayrer, Shaughnessy </w:t>
      </w:r>
    </w:p>
    <w:p w:rsidR="00A73B2E" w:rsidRPr="00C62C27" w:rsidRDefault="00E034BD" w:rsidP="00C62C27">
      <w:pPr>
        <w:rPr>
          <w:rFonts w:ascii="Comic Sans MS" w:hAnsi="Comic Sans MS" w:cs="Arial"/>
          <w:sz w:val="22"/>
          <w:szCs w:val="22"/>
        </w:rPr>
      </w:pPr>
      <w:r w:rsidRPr="00C62C27">
        <w:rPr>
          <w:rFonts w:ascii="Comic Sans MS" w:hAnsi="Comic Sans MS" w:cs="Arial"/>
          <w:sz w:val="22"/>
          <w:szCs w:val="22"/>
        </w:rPr>
        <w:t>Oppose:</w:t>
      </w:r>
      <w:r w:rsidR="00C62C27">
        <w:rPr>
          <w:rFonts w:ascii="Comic Sans MS" w:hAnsi="Comic Sans MS" w:cs="Arial"/>
          <w:sz w:val="22"/>
          <w:szCs w:val="22"/>
        </w:rPr>
        <w:t xml:space="preserve"> None</w:t>
      </w:r>
    </w:p>
    <w:p w:rsidR="00E82AD4" w:rsidRDefault="00E82AD4" w:rsidP="00A73B2E">
      <w:pPr>
        <w:rPr>
          <w:rFonts w:ascii="Comic Sans MS" w:hAnsi="Comic Sans MS"/>
          <w:b/>
          <w:sz w:val="22"/>
          <w:szCs w:val="22"/>
          <w:u w:val="single"/>
        </w:rPr>
      </w:pPr>
    </w:p>
    <w:p w:rsidR="00E82AD4" w:rsidRDefault="00E82AD4" w:rsidP="00A73B2E">
      <w:pPr>
        <w:rPr>
          <w:rFonts w:ascii="Comic Sans MS" w:hAnsi="Comic Sans MS"/>
          <w:b/>
          <w:sz w:val="22"/>
          <w:szCs w:val="22"/>
          <w:u w:val="single"/>
        </w:rPr>
      </w:pPr>
    </w:p>
    <w:p w:rsidR="00A73B2E" w:rsidRPr="00A73B2E" w:rsidRDefault="00A73B2E" w:rsidP="00A73B2E">
      <w:pPr>
        <w:rPr>
          <w:rFonts w:ascii="Comic Sans MS" w:hAnsi="Comic Sans MS"/>
          <w:b/>
          <w:sz w:val="22"/>
          <w:szCs w:val="22"/>
          <w:u w:val="single"/>
        </w:rPr>
      </w:pPr>
      <w:r w:rsidRPr="00A73B2E">
        <w:rPr>
          <w:rFonts w:ascii="Comic Sans MS" w:hAnsi="Comic Sans MS"/>
          <w:b/>
          <w:sz w:val="22"/>
          <w:szCs w:val="22"/>
          <w:u w:val="single"/>
        </w:rPr>
        <w:t>Recommendation to ZBA</w:t>
      </w:r>
    </w:p>
    <w:p w:rsidR="00A73B2E" w:rsidRPr="00C62C27" w:rsidRDefault="00C62C27" w:rsidP="00C62C27">
      <w:pPr>
        <w:jc w:val="both"/>
        <w:rPr>
          <w:rFonts w:ascii="Comic Sans MS" w:hAnsi="Comic Sans MS"/>
          <w:sz w:val="22"/>
          <w:szCs w:val="22"/>
        </w:rPr>
      </w:pPr>
      <w:r w:rsidRPr="00C62C27">
        <w:rPr>
          <w:rFonts w:ascii="Comic Sans MS" w:hAnsi="Comic Sans MS"/>
          <w:sz w:val="22"/>
          <w:szCs w:val="22"/>
        </w:rPr>
        <w:t>L</w:t>
      </w:r>
      <w:r w:rsidR="00A73B2E" w:rsidRPr="00C62C27">
        <w:rPr>
          <w:rFonts w:ascii="Comic Sans MS" w:hAnsi="Comic Sans MS"/>
          <w:sz w:val="22"/>
          <w:szCs w:val="22"/>
        </w:rPr>
        <w:t xml:space="preserve">ee Wetherby </w:t>
      </w:r>
      <w:r w:rsidR="00A73B2E" w:rsidRPr="00C62C27">
        <w:rPr>
          <w:rFonts w:ascii="Comic Sans MS" w:hAnsi="Comic Sans MS"/>
          <w:sz w:val="22"/>
          <w:szCs w:val="22"/>
        </w:rPr>
        <w:tab/>
      </w:r>
      <w:r w:rsidR="00A73B2E" w:rsidRPr="00C62C27">
        <w:rPr>
          <w:rFonts w:ascii="Comic Sans MS" w:hAnsi="Comic Sans MS"/>
          <w:sz w:val="22"/>
          <w:szCs w:val="22"/>
        </w:rPr>
        <w:tab/>
      </w:r>
      <w:r w:rsidR="00A73B2E" w:rsidRPr="00C62C27">
        <w:rPr>
          <w:rFonts w:ascii="Comic Sans MS" w:hAnsi="Comic Sans MS"/>
          <w:sz w:val="22"/>
          <w:szCs w:val="22"/>
        </w:rPr>
        <w:tab/>
      </w:r>
      <w:r w:rsidR="00A73B2E" w:rsidRPr="00C62C27">
        <w:rPr>
          <w:rFonts w:ascii="Comic Sans MS" w:hAnsi="Comic Sans MS"/>
          <w:sz w:val="22"/>
          <w:szCs w:val="22"/>
        </w:rPr>
        <w:tab/>
      </w:r>
      <w:r w:rsidR="00A73B2E" w:rsidRPr="00C62C27">
        <w:rPr>
          <w:rFonts w:ascii="Comic Sans MS" w:hAnsi="Comic Sans MS"/>
          <w:sz w:val="22"/>
          <w:szCs w:val="22"/>
        </w:rPr>
        <w:tab/>
      </w:r>
      <w:r w:rsidR="00A73B2E" w:rsidRPr="00C62C27">
        <w:rPr>
          <w:rFonts w:ascii="Comic Sans MS" w:hAnsi="Comic Sans MS"/>
          <w:sz w:val="22"/>
          <w:szCs w:val="22"/>
        </w:rPr>
        <w:tab/>
        <w:t xml:space="preserve">          Z784-20/RA/218.3-3-16</w:t>
      </w:r>
    </w:p>
    <w:p w:rsidR="00A73B2E" w:rsidRPr="00C62C27" w:rsidRDefault="00A73B2E" w:rsidP="00C62C27">
      <w:pPr>
        <w:rPr>
          <w:rFonts w:ascii="Comic Sans MS" w:hAnsi="Comic Sans MS"/>
          <w:sz w:val="22"/>
          <w:szCs w:val="22"/>
        </w:rPr>
      </w:pPr>
      <w:r w:rsidRPr="00C62C27">
        <w:rPr>
          <w:rFonts w:ascii="Comic Sans MS" w:hAnsi="Comic Sans MS"/>
          <w:sz w:val="22"/>
          <w:szCs w:val="22"/>
        </w:rPr>
        <w:t xml:space="preserve">648 River Road </w:t>
      </w:r>
    </w:p>
    <w:p w:rsidR="00A73B2E" w:rsidRPr="00C62C27" w:rsidRDefault="00A73B2E" w:rsidP="00C62C27">
      <w:pPr>
        <w:rPr>
          <w:rFonts w:ascii="Comic Sans MS" w:hAnsi="Comic Sans MS"/>
          <w:sz w:val="22"/>
          <w:szCs w:val="22"/>
        </w:rPr>
      </w:pPr>
      <w:r w:rsidRPr="00C62C27">
        <w:rPr>
          <w:rFonts w:ascii="Comic Sans MS" w:hAnsi="Comic Sans MS"/>
          <w:sz w:val="22"/>
          <w:szCs w:val="22"/>
        </w:rPr>
        <w:t xml:space="preserve">Proposed- Over on 10% new Garage </w:t>
      </w:r>
    </w:p>
    <w:p w:rsidR="00E034BD" w:rsidRPr="00152EA7" w:rsidRDefault="00E034BD" w:rsidP="00E034BD">
      <w:pPr>
        <w:rPr>
          <w:rFonts w:ascii="Comic Sans MS" w:hAnsi="Comic Sans MS" w:cs="Arial"/>
          <w:sz w:val="22"/>
          <w:szCs w:val="22"/>
        </w:rPr>
      </w:pPr>
    </w:p>
    <w:p w:rsidR="00152EA7" w:rsidRDefault="00152EA7" w:rsidP="00152EA7">
      <w:pPr>
        <w:rPr>
          <w:rFonts w:ascii="Comic Sans MS" w:hAnsi="Comic Sans MS" w:cs="Arial"/>
          <w:sz w:val="22"/>
          <w:szCs w:val="22"/>
        </w:rPr>
      </w:pPr>
      <w:r w:rsidRPr="00152EA7">
        <w:rPr>
          <w:rFonts w:ascii="Comic Sans MS" w:hAnsi="Comic Sans MS" w:cs="Arial"/>
          <w:sz w:val="22"/>
          <w:szCs w:val="22"/>
        </w:rPr>
        <w:t xml:space="preserve">Lee </w:t>
      </w:r>
      <w:r>
        <w:rPr>
          <w:rFonts w:ascii="Comic Sans MS" w:hAnsi="Comic Sans MS" w:cs="Arial"/>
          <w:sz w:val="22"/>
          <w:szCs w:val="22"/>
        </w:rPr>
        <w:t>Wetherby was present via. Zoom for this meeting.</w:t>
      </w:r>
    </w:p>
    <w:p w:rsidR="00E034BD" w:rsidRDefault="00E034BD" w:rsidP="00E034BD">
      <w:pPr>
        <w:rPr>
          <w:rFonts w:ascii="Comic Sans MS" w:hAnsi="Comic Sans MS" w:cs="Arial"/>
          <w:sz w:val="22"/>
          <w:szCs w:val="22"/>
        </w:rPr>
      </w:pPr>
    </w:p>
    <w:p w:rsidR="0092057C" w:rsidRDefault="00152EA7" w:rsidP="00E034BD">
      <w:pPr>
        <w:rPr>
          <w:rFonts w:ascii="Comic Sans MS" w:hAnsi="Comic Sans MS" w:cs="Arial"/>
          <w:sz w:val="22"/>
          <w:szCs w:val="22"/>
        </w:rPr>
      </w:pPr>
      <w:r>
        <w:rPr>
          <w:rFonts w:ascii="Comic Sans MS" w:hAnsi="Comic Sans MS" w:cs="Arial"/>
          <w:sz w:val="22"/>
          <w:szCs w:val="22"/>
        </w:rPr>
        <w:t>Mr. Wetherby stated he would like a 24’x</w:t>
      </w:r>
      <w:r w:rsidR="0092057C">
        <w:rPr>
          <w:rFonts w:ascii="Comic Sans MS" w:hAnsi="Comic Sans MS" w:cs="Arial"/>
          <w:sz w:val="22"/>
          <w:szCs w:val="22"/>
        </w:rPr>
        <w:t>24’ garage on a slab, which puts him over his 10% coverage by 614 feet.</w:t>
      </w:r>
    </w:p>
    <w:p w:rsidR="0092057C" w:rsidRDefault="0092057C" w:rsidP="00E034BD">
      <w:pPr>
        <w:rPr>
          <w:rFonts w:ascii="Comic Sans MS" w:hAnsi="Comic Sans MS" w:cs="Arial"/>
          <w:sz w:val="22"/>
          <w:szCs w:val="22"/>
        </w:rPr>
      </w:pPr>
    </w:p>
    <w:p w:rsidR="00935769" w:rsidRDefault="00935769" w:rsidP="00E034BD">
      <w:pPr>
        <w:rPr>
          <w:rFonts w:ascii="Comic Sans MS" w:hAnsi="Comic Sans MS" w:cs="Arial"/>
          <w:sz w:val="22"/>
          <w:szCs w:val="22"/>
        </w:rPr>
      </w:pPr>
      <w:r>
        <w:rPr>
          <w:rFonts w:ascii="Comic Sans MS" w:hAnsi="Comic Sans MS" w:cs="Arial"/>
          <w:sz w:val="22"/>
          <w:szCs w:val="22"/>
        </w:rPr>
        <w:t>Mr. Johnson asked if the computations were done right</w:t>
      </w:r>
      <w:r w:rsidR="00085DA1">
        <w:rPr>
          <w:rFonts w:ascii="Comic Sans MS" w:hAnsi="Comic Sans MS" w:cs="Arial"/>
          <w:sz w:val="22"/>
          <w:szCs w:val="22"/>
        </w:rPr>
        <w:t xml:space="preserve"> for the proposed remaining coverage</w:t>
      </w:r>
      <w:r>
        <w:rPr>
          <w:rFonts w:ascii="Comic Sans MS" w:hAnsi="Comic Sans MS" w:cs="Arial"/>
          <w:sz w:val="22"/>
          <w:szCs w:val="22"/>
        </w:rPr>
        <w:t>, it looks like the shed was not removed from the coverage.</w:t>
      </w:r>
    </w:p>
    <w:p w:rsidR="00085DA1" w:rsidRDefault="00085DA1" w:rsidP="00E034BD">
      <w:pPr>
        <w:rPr>
          <w:rFonts w:ascii="Comic Sans MS" w:hAnsi="Comic Sans MS" w:cs="Arial"/>
          <w:sz w:val="22"/>
          <w:szCs w:val="22"/>
        </w:rPr>
      </w:pPr>
    </w:p>
    <w:p w:rsidR="00085DA1" w:rsidRDefault="00085DA1" w:rsidP="00E034BD">
      <w:pPr>
        <w:rPr>
          <w:rFonts w:ascii="Comic Sans MS" w:hAnsi="Comic Sans MS" w:cs="Arial"/>
          <w:sz w:val="22"/>
          <w:szCs w:val="22"/>
        </w:rPr>
      </w:pPr>
      <w:r>
        <w:rPr>
          <w:rFonts w:ascii="Comic Sans MS" w:hAnsi="Comic Sans MS" w:cs="Arial"/>
          <w:sz w:val="22"/>
          <w:szCs w:val="22"/>
        </w:rPr>
        <w:t xml:space="preserve">Mrs. Fuda stated she would look at it. </w:t>
      </w:r>
    </w:p>
    <w:p w:rsidR="0058597C" w:rsidRPr="00152EA7" w:rsidRDefault="00152EA7" w:rsidP="00E034BD">
      <w:pPr>
        <w:rPr>
          <w:rFonts w:ascii="Comic Sans MS" w:hAnsi="Comic Sans MS" w:cs="Arial"/>
          <w:sz w:val="22"/>
          <w:szCs w:val="22"/>
        </w:rPr>
      </w:pPr>
      <w:r>
        <w:rPr>
          <w:rFonts w:ascii="Comic Sans MS" w:hAnsi="Comic Sans MS" w:cs="Arial"/>
          <w:sz w:val="22"/>
          <w:szCs w:val="22"/>
        </w:rPr>
        <w:t xml:space="preserve"> </w:t>
      </w:r>
    </w:p>
    <w:p w:rsidR="00E82AD4" w:rsidRPr="00152EA7" w:rsidRDefault="00E82AD4" w:rsidP="00E82AD4">
      <w:pPr>
        <w:rPr>
          <w:rFonts w:ascii="Comic Sans MS" w:hAnsi="Comic Sans MS"/>
          <w:b/>
          <w:sz w:val="20"/>
          <w:szCs w:val="20"/>
          <w:u w:val="single"/>
        </w:rPr>
      </w:pPr>
      <w:r w:rsidRPr="00152EA7">
        <w:rPr>
          <w:rFonts w:ascii="Comic Sans MS" w:hAnsi="Comic Sans MS"/>
          <w:b/>
          <w:sz w:val="20"/>
          <w:szCs w:val="20"/>
          <w:u w:val="single"/>
        </w:rPr>
        <w:t>TYPE II ACTION</w:t>
      </w:r>
    </w:p>
    <w:p w:rsidR="00E82AD4" w:rsidRPr="00DD0F95" w:rsidRDefault="00E82AD4" w:rsidP="00E82AD4">
      <w:pPr>
        <w:rPr>
          <w:rFonts w:ascii="Comic Sans MS" w:hAnsi="Comic Sans MS"/>
          <w:sz w:val="22"/>
          <w:szCs w:val="22"/>
        </w:rPr>
      </w:pPr>
      <w:r w:rsidRPr="00DD0F95">
        <w:rPr>
          <w:rFonts w:ascii="Comic Sans MS" w:hAnsi="Comic Sans MS"/>
          <w:sz w:val="22"/>
          <w:szCs w:val="22"/>
        </w:rPr>
        <w:t>Be it resolved that the Planning Board hereby classifies the proposed action as a Type II Action under SEQRA.</w:t>
      </w:r>
    </w:p>
    <w:p w:rsidR="00E82AD4" w:rsidRPr="00484A33" w:rsidRDefault="0092057C" w:rsidP="00E82AD4">
      <w:pPr>
        <w:rPr>
          <w:rFonts w:ascii="Comic Sans MS" w:hAnsi="Comic Sans MS" w:cs="Arial"/>
          <w:sz w:val="22"/>
          <w:szCs w:val="22"/>
        </w:rPr>
      </w:pPr>
      <w:r>
        <w:rPr>
          <w:rFonts w:ascii="Comic Sans MS" w:hAnsi="Comic Sans MS" w:cs="Arial"/>
          <w:sz w:val="22"/>
          <w:szCs w:val="22"/>
        </w:rPr>
        <w:t xml:space="preserve">LaVoie </w:t>
      </w:r>
      <w:r w:rsidR="00E82AD4" w:rsidRPr="00484A33">
        <w:rPr>
          <w:rFonts w:ascii="Comic Sans MS" w:hAnsi="Comic Sans MS" w:cs="Arial"/>
          <w:sz w:val="22"/>
          <w:szCs w:val="22"/>
        </w:rPr>
        <w:t xml:space="preserve">moved, </w:t>
      </w:r>
      <w:r>
        <w:rPr>
          <w:rFonts w:ascii="Comic Sans MS" w:hAnsi="Comic Sans MS" w:cs="Arial"/>
          <w:sz w:val="22"/>
          <w:szCs w:val="22"/>
        </w:rPr>
        <w:t>Johnson</w:t>
      </w:r>
      <w:r w:rsidR="00E82AD4" w:rsidRPr="00484A33">
        <w:rPr>
          <w:rFonts w:ascii="Comic Sans MS" w:hAnsi="Comic Sans MS" w:cs="Arial"/>
          <w:sz w:val="22"/>
          <w:szCs w:val="22"/>
        </w:rPr>
        <w:t xml:space="preserve"> seconded.</w:t>
      </w:r>
    </w:p>
    <w:p w:rsidR="00E82AD4" w:rsidRPr="00245695" w:rsidRDefault="0092057C" w:rsidP="00E82AD4">
      <w:pPr>
        <w:rPr>
          <w:rFonts w:ascii="Comic Sans MS" w:hAnsi="Comic Sans MS" w:cs="Arial"/>
          <w:sz w:val="22"/>
          <w:szCs w:val="22"/>
        </w:rPr>
      </w:pPr>
      <w:r>
        <w:rPr>
          <w:rFonts w:ascii="Comic Sans MS" w:hAnsi="Comic Sans MS" w:cs="Arial"/>
          <w:sz w:val="22"/>
          <w:szCs w:val="22"/>
        </w:rPr>
        <w:t xml:space="preserve">7 </w:t>
      </w:r>
      <w:r w:rsidR="00E82AD4" w:rsidRPr="00245695">
        <w:rPr>
          <w:rFonts w:ascii="Comic Sans MS" w:hAnsi="Comic Sans MS" w:cs="Arial"/>
          <w:sz w:val="22"/>
          <w:szCs w:val="22"/>
        </w:rPr>
        <w:t>Ayes.</w:t>
      </w:r>
      <w:r w:rsidR="00E82AD4">
        <w:rPr>
          <w:rFonts w:ascii="Comic Sans MS" w:hAnsi="Comic Sans MS" w:cs="Arial"/>
          <w:sz w:val="22"/>
          <w:szCs w:val="22"/>
        </w:rPr>
        <w:t xml:space="preserve"> </w:t>
      </w:r>
      <w:r>
        <w:rPr>
          <w:rFonts w:ascii="Comic Sans MS" w:hAnsi="Comic Sans MS" w:cs="Arial"/>
          <w:sz w:val="22"/>
          <w:szCs w:val="22"/>
        </w:rPr>
        <w:t>0</w:t>
      </w:r>
      <w:r w:rsidR="00E82AD4">
        <w:rPr>
          <w:rFonts w:ascii="Comic Sans MS" w:hAnsi="Comic Sans MS" w:cs="Arial"/>
          <w:sz w:val="22"/>
          <w:szCs w:val="22"/>
        </w:rPr>
        <w:t xml:space="preserve"> </w:t>
      </w:r>
      <w:r w:rsidR="00E82AD4" w:rsidRPr="00245695">
        <w:rPr>
          <w:rFonts w:ascii="Comic Sans MS" w:hAnsi="Comic Sans MS" w:cs="Arial"/>
          <w:sz w:val="22"/>
          <w:szCs w:val="22"/>
        </w:rPr>
        <w:t>Noes.  Motion carried.</w:t>
      </w:r>
    </w:p>
    <w:p w:rsidR="00E82AD4" w:rsidRDefault="00E82AD4" w:rsidP="00E82AD4">
      <w:pPr>
        <w:rPr>
          <w:rFonts w:ascii="Comic Sans MS" w:hAnsi="Comic Sans MS" w:cs="Arial"/>
          <w:sz w:val="22"/>
          <w:szCs w:val="22"/>
        </w:rPr>
      </w:pPr>
      <w:r>
        <w:rPr>
          <w:rFonts w:ascii="Comic Sans MS" w:hAnsi="Comic Sans MS" w:cs="Arial"/>
          <w:sz w:val="22"/>
          <w:szCs w:val="22"/>
        </w:rPr>
        <w:t>Ayes: Aubin, D’Angelo, Johnson, LaVoie, Leonard, Mayrer, Shaughnessy</w:t>
      </w:r>
    </w:p>
    <w:p w:rsidR="0058597C" w:rsidRDefault="00E82AD4" w:rsidP="00E82AD4">
      <w:pPr>
        <w:rPr>
          <w:rFonts w:ascii="Comic Sans MS" w:hAnsi="Comic Sans MS" w:cs="Arial"/>
          <w:sz w:val="22"/>
          <w:szCs w:val="22"/>
        </w:rPr>
      </w:pPr>
      <w:r>
        <w:rPr>
          <w:rFonts w:ascii="Comic Sans MS" w:hAnsi="Comic Sans MS" w:cs="Arial"/>
          <w:sz w:val="22"/>
          <w:szCs w:val="22"/>
        </w:rPr>
        <w:t>Oppose: None</w:t>
      </w:r>
    </w:p>
    <w:p w:rsidR="00E82AD4" w:rsidRDefault="00E82AD4" w:rsidP="00E82AD4">
      <w:pPr>
        <w:rPr>
          <w:rFonts w:ascii="Comic Sans MS" w:hAnsi="Comic Sans MS" w:cs="Arial"/>
          <w:b/>
          <w:color w:val="FF0000"/>
          <w:sz w:val="22"/>
          <w:szCs w:val="22"/>
        </w:rPr>
      </w:pPr>
    </w:p>
    <w:p w:rsidR="00E034BD" w:rsidRPr="009947E1" w:rsidRDefault="00E034BD" w:rsidP="00E034BD">
      <w:pPr>
        <w:rPr>
          <w:rFonts w:ascii="Comic Sans MS" w:hAnsi="Comic Sans MS" w:cs="Arial"/>
          <w:b/>
          <w:sz w:val="22"/>
          <w:szCs w:val="22"/>
        </w:rPr>
      </w:pPr>
      <w:r w:rsidRPr="009947E1">
        <w:rPr>
          <w:rFonts w:ascii="Comic Sans MS" w:hAnsi="Comic Sans MS" w:cs="Arial"/>
          <w:b/>
          <w:sz w:val="22"/>
          <w:szCs w:val="22"/>
        </w:rPr>
        <w:t>RECOMMENDATIONS TO THE ZBA</w:t>
      </w:r>
    </w:p>
    <w:p w:rsidR="00E034BD" w:rsidRPr="00484A33" w:rsidRDefault="00935769" w:rsidP="00E034BD">
      <w:pPr>
        <w:rPr>
          <w:rFonts w:ascii="Comic Sans MS" w:hAnsi="Comic Sans MS" w:cs="Arial"/>
          <w:sz w:val="22"/>
          <w:szCs w:val="22"/>
        </w:rPr>
      </w:pPr>
      <w:r>
        <w:rPr>
          <w:rFonts w:ascii="Comic Sans MS" w:hAnsi="Comic Sans MS" w:cs="Arial"/>
          <w:sz w:val="22"/>
          <w:szCs w:val="22"/>
        </w:rPr>
        <w:t>D’Angelo</w:t>
      </w:r>
      <w:r w:rsidR="00E034BD" w:rsidRPr="00484A33">
        <w:rPr>
          <w:rFonts w:ascii="Comic Sans MS" w:hAnsi="Comic Sans MS" w:cs="Arial"/>
          <w:sz w:val="22"/>
          <w:szCs w:val="22"/>
        </w:rPr>
        <w:t xml:space="preserve"> </w:t>
      </w:r>
      <w:r w:rsidR="00F46D2A" w:rsidRPr="00484A33">
        <w:rPr>
          <w:rFonts w:ascii="Comic Sans MS" w:hAnsi="Comic Sans MS" w:cs="Arial"/>
          <w:sz w:val="22"/>
          <w:szCs w:val="22"/>
        </w:rPr>
        <w:t>moved;</w:t>
      </w:r>
      <w:r w:rsidR="00E034BD" w:rsidRPr="00484A33">
        <w:rPr>
          <w:rFonts w:ascii="Comic Sans MS" w:hAnsi="Comic Sans MS" w:cs="Arial"/>
          <w:sz w:val="22"/>
          <w:szCs w:val="22"/>
        </w:rPr>
        <w:t xml:space="preserve"> </w:t>
      </w:r>
      <w:r>
        <w:rPr>
          <w:rFonts w:ascii="Comic Sans MS" w:hAnsi="Comic Sans MS" w:cs="Arial"/>
          <w:sz w:val="22"/>
          <w:szCs w:val="22"/>
        </w:rPr>
        <w:t>Aubin</w:t>
      </w:r>
      <w:r w:rsidR="00E034BD" w:rsidRPr="00484A33">
        <w:rPr>
          <w:rFonts w:ascii="Comic Sans MS" w:hAnsi="Comic Sans MS" w:cs="Arial"/>
          <w:sz w:val="22"/>
          <w:szCs w:val="22"/>
        </w:rPr>
        <w:t xml:space="preserve"> seconded a </w:t>
      </w:r>
      <w:r w:rsidR="00E034BD" w:rsidRPr="00484A33">
        <w:rPr>
          <w:rFonts w:ascii="Comic Sans MS" w:hAnsi="Comic Sans MS" w:cs="Arial"/>
          <w:b/>
          <w:sz w:val="22"/>
          <w:szCs w:val="22"/>
        </w:rPr>
        <w:t>“</w:t>
      </w:r>
      <w:r w:rsidR="009947E1">
        <w:rPr>
          <w:rFonts w:ascii="Comic Sans MS" w:hAnsi="Comic Sans MS" w:cs="Arial"/>
          <w:b/>
          <w:sz w:val="22"/>
          <w:szCs w:val="22"/>
        </w:rPr>
        <w:t>Positive</w:t>
      </w:r>
      <w:r w:rsidR="00E034BD" w:rsidRPr="00484A33">
        <w:rPr>
          <w:rFonts w:ascii="Comic Sans MS" w:hAnsi="Comic Sans MS" w:cs="Arial"/>
          <w:b/>
          <w:sz w:val="22"/>
          <w:szCs w:val="22"/>
        </w:rPr>
        <w:t xml:space="preserve">” </w:t>
      </w:r>
      <w:r w:rsidR="00E034BD" w:rsidRPr="00484A33">
        <w:rPr>
          <w:rFonts w:ascii="Comic Sans MS" w:hAnsi="Comic Sans MS" w:cs="Arial"/>
          <w:sz w:val="22"/>
          <w:szCs w:val="22"/>
        </w:rPr>
        <w:t xml:space="preserve">recommendation to the Zoning Board of Appeals. </w:t>
      </w:r>
    </w:p>
    <w:p w:rsidR="00E034BD" w:rsidRPr="00310AEB" w:rsidRDefault="00935769" w:rsidP="00E034BD">
      <w:pPr>
        <w:rPr>
          <w:rFonts w:ascii="Comic Sans MS" w:hAnsi="Comic Sans MS" w:cs="Arial"/>
          <w:sz w:val="22"/>
          <w:szCs w:val="22"/>
        </w:rPr>
      </w:pPr>
      <w:r>
        <w:rPr>
          <w:rFonts w:ascii="Comic Sans MS" w:hAnsi="Comic Sans MS" w:cs="Arial"/>
          <w:sz w:val="22"/>
          <w:szCs w:val="22"/>
        </w:rPr>
        <w:t xml:space="preserve">7 Ayes, 0 </w:t>
      </w:r>
      <w:r w:rsidR="00E034BD" w:rsidRPr="00310AEB">
        <w:rPr>
          <w:rFonts w:ascii="Comic Sans MS" w:hAnsi="Comic Sans MS" w:cs="Arial"/>
          <w:sz w:val="22"/>
          <w:szCs w:val="22"/>
        </w:rPr>
        <w:t>Noes.  Motion carried.</w:t>
      </w:r>
    </w:p>
    <w:p w:rsidR="00E034BD" w:rsidRPr="00310AEB" w:rsidRDefault="00E034BD" w:rsidP="00E034BD">
      <w:pPr>
        <w:contextualSpacing/>
        <w:rPr>
          <w:rFonts w:ascii="Comic Sans MS" w:hAnsi="Comic Sans MS" w:cs="Arial"/>
          <w:sz w:val="22"/>
          <w:szCs w:val="22"/>
        </w:rPr>
      </w:pPr>
      <w:r w:rsidRPr="00310AEB">
        <w:rPr>
          <w:rFonts w:ascii="Comic Sans MS" w:hAnsi="Comic Sans MS" w:cs="Arial"/>
          <w:sz w:val="22"/>
          <w:szCs w:val="22"/>
        </w:rPr>
        <w:t xml:space="preserve">Ayes: D’Angelo, Aubin, Johnson, LaVoie, Leonard, Mayrer, Shaughnessy </w:t>
      </w:r>
    </w:p>
    <w:p w:rsidR="00A73B2E" w:rsidRPr="00935769" w:rsidRDefault="00935769" w:rsidP="00935769">
      <w:pPr>
        <w:rPr>
          <w:rFonts w:ascii="Comic Sans MS" w:hAnsi="Comic Sans MS"/>
          <w:sz w:val="22"/>
          <w:szCs w:val="22"/>
        </w:rPr>
      </w:pPr>
      <w:r w:rsidRPr="00935769">
        <w:rPr>
          <w:rFonts w:ascii="Comic Sans MS" w:hAnsi="Comic Sans MS" w:cs="Arial"/>
          <w:sz w:val="22"/>
          <w:szCs w:val="22"/>
        </w:rPr>
        <w:t>O</w:t>
      </w:r>
      <w:r w:rsidR="00E034BD" w:rsidRPr="00935769">
        <w:rPr>
          <w:rFonts w:ascii="Comic Sans MS" w:hAnsi="Comic Sans MS" w:cs="Arial"/>
          <w:sz w:val="22"/>
          <w:szCs w:val="22"/>
        </w:rPr>
        <w:t>ppose:</w:t>
      </w:r>
      <w:r>
        <w:rPr>
          <w:rFonts w:ascii="Comic Sans MS" w:hAnsi="Comic Sans MS" w:cs="Arial"/>
          <w:sz w:val="22"/>
          <w:szCs w:val="22"/>
        </w:rPr>
        <w:t xml:space="preserve"> None</w:t>
      </w:r>
    </w:p>
    <w:p w:rsidR="00E82AD4" w:rsidRDefault="00E82AD4" w:rsidP="00A73B2E">
      <w:pPr>
        <w:rPr>
          <w:rFonts w:ascii="Comic Sans MS" w:hAnsi="Comic Sans MS"/>
          <w:b/>
          <w:sz w:val="22"/>
          <w:szCs w:val="22"/>
          <w:u w:val="single"/>
        </w:rPr>
      </w:pPr>
    </w:p>
    <w:p w:rsidR="005B2F6C" w:rsidRDefault="005B2F6C" w:rsidP="00A73B2E">
      <w:pPr>
        <w:rPr>
          <w:rFonts w:ascii="Comic Sans MS" w:hAnsi="Comic Sans MS"/>
          <w:b/>
          <w:sz w:val="22"/>
          <w:szCs w:val="22"/>
          <w:u w:val="single"/>
        </w:rPr>
      </w:pPr>
    </w:p>
    <w:p w:rsidR="005B2F6C" w:rsidRDefault="005B2F6C" w:rsidP="00A73B2E">
      <w:pPr>
        <w:rPr>
          <w:rFonts w:ascii="Comic Sans MS" w:hAnsi="Comic Sans MS"/>
          <w:b/>
          <w:sz w:val="22"/>
          <w:szCs w:val="22"/>
          <w:u w:val="single"/>
        </w:rPr>
      </w:pPr>
    </w:p>
    <w:p w:rsidR="005B2F6C" w:rsidRDefault="005B2F6C" w:rsidP="00A73B2E">
      <w:pPr>
        <w:rPr>
          <w:rFonts w:ascii="Comic Sans MS" w:hAnsi="Comic Sans MS"/>
          <w:b/>
          <w:sz w:val="22"/>
          <w:szCs w:val="22"/>
          <w:u w:val="single"/>
        </w:rPr>
      </w:pPr>
    </w:p>
    <w:p w:rsidR="005B2F6C" w:rsidRDefault="005B2F6C" w:rsidP="00A73B2E">
      <w:pPr>
        <w:rPr>
          <w:rFonts w:ascii="Comic Sans MS" w:hAnsi="Comic Sans MS"/>
          <w:b/>
          <w:sz w:val="22"/>
          <w:szCs w:val="22"/>
          <w:u w:val="single"/>
        </w:rPr>
      </w:pPr>
    </w:p>
    <w:p w:rsidR="00E82AD4" w:rsidRDefault="00E82AD4" w:rsidP="00A73B2E">
      <w:pPr>
        <w:rPr>
          <w:rFonts w:ascii="Comic Sans MS" w:hAnsi="Comic Sans MS"/>
          <w:b/>
          <w:sz w:val="22"/>
          <w:szCs w:val="22"/>
          <w:u w:val="single"/>
        </w:rPr>
      </w:pPr>
    </w:p>
    <w:p w:rsidR="00A73B2E" w:rsidRPr="00A73B2E" w:rsidRDefault="00A73B2E" w:rsidP="00A73B2E">
      <w:pPr>
        <w:rPr>
          <w:rFonts w:ascii="Comic Sans MS" w:hAnsi="Comic Sans MS"/>
          <w:b/>
          <w:sz w:val="22"/>
          <w:szCs w:val="22"/>
          <w:u w:val="single"/>
        </w:rPr>
      </w:pPr>
      <w:r w:rsidRPr="00A73B2E">
        <w:rPr>
          <w:rFonts w:ascii="Comic Sans MS" w:hAnsi="Comic Sans MS"/>
          <w:b/>
          <w:sz w:val="22"/>
          <w:szCs w:val="22"/>
          <w:u w:val="single"/>
        </w:rPr>
        <w:t>Recommendation to ZBA</w:t>
      </w:r>
    </w:p>
    <w:p w:rsidR="00A73B2E" w:rsidRPr="00AC5F8F" w:rsidRDefault="00A73B2E" w:rsidP="00AC5F8F">
      <w:pPr>
        <w:rPr>
          <w:rFonts w:ascii="Comic Sans MS" w:hAnsi="Comic Sans MS"/>
          <w:sz w:val="22"/>
          <w:szCs w:val="22"/>
        </w:rPr>
      </w:pPr>
      <w:r w:rsidRPr="00AC5F8F">
        <w:rPr>
          <w:rFonts w:ascii="Comic Sans MS" w:hAnsi="Comic Sans MS"/>
          <w:sz w:val="22"/>
          <w:szCs w:val="22"/>
        </w:rPr>
        <w:lastRenderedPageBreak/>
        <w:t xml:space="preserve">Keith Zimmermann </w:t>
      </w:r>
      <w:r w:rsidRPr="00AC5F8F">
        <w:rPr>
          <w:rFonts w:ascii="Comic Sans MS" w:hAnsi="Comic Sans MS"/>
          <w:sz w:val="22"/>
          <w:szCs w:val="22"/>
        </w:rPr>
        <w:tab/>
      </w:r>
      <w:r w:rsidRPr="00AC5F8F">
        <w:rPr>
          <w:rFonts w:ascii="Comic Sans MS" w:hAnsi="Comic Sans MS"/>
          <w:sz w:val="22"/>
          <w:szCs w:val="22"/>
        </w:rPr>
        <w:tab/>
      </w:r>
      <w:r w:rsidRPr="00AC5F8F">
        <w:rPr>
          <w:rFonts w:ascii="Comic Sans MS" w:hAnsi="Comic Sans MS"/>
          <w:sz w:val="22"/>
          <w:szCs w:val="22"/>
        </w:rPr>
        <w:tab/>
      </w:r>
      <w:r w:rsidRPr="00AC5F8F">
        <w:rPr>
          <w:rFonts w:ascii="Comic Sans MS" w:hAnsi="Comic Sans MS"/>
          <w:sz w:val="22"/>
          <w:szCs w:val="22"/>
        </w:rPr>
        <w:tab/>
        <w:t xml:space="preserve">                     Z785-20/R-20/188.2-3-22</w:t>
      </w:r>
    </w:p>
    <w:p w:rsidR="00A73B2E" w:rsidRPr="00AC5F8F" w:rsidRDefault="00A73B2E" w:rsidP="00AC5F8F">
      <w:pPr>
        <w:rPr>
          <w:rFonts w:ascii="Comic Sans MS" w:hAnsi="Comic Sans MS"/>
          <w:sz w:val="22"/>
          <w:szCs w:val="22"/>
        </w:rPr>
      </w:pPr>
      <w:r w:rsidRPr="00AC5F8F">
        <w:rPr>
          <w:rFonts w:ascii="Comic Sans MS" w:hAnsi="Comic Sans MS"/>
          <w:sz w:val="22"/>
          <w:szCs w:val="22"/>
        </w:rPr>
        <w:t>13 East Dr.</w:t>
      </w:r>
    </w:p>
    <w:p w:rsidR="00A73B2E" w:rsidRPr="00AC5F8F" w:rsidRDefault="00A73B2E" w:rsidP="00AC5F8F">
      <w:pPr>
        <w:rPr>
          <w:rFonts w:ascii="Comic Sans MS" w:hAnsi="Comic Sans MS"/>
          <w:sz w:val="22"/>
          <w:szCs w:val="22"/>
        </w:rPr>
      </w:pPr>
      <w:r w:rsidRPr="00AC5F8F">
        <w:rPr>
          <w:rFonts w:ascii="Comic Sans MS" w:hAnsi="Comic Sans MS"/>
          <w:sz w:val="22"/>
          <w:szCs w:val="22"/>
        </w:rPr>
        <w:t>Proposed –New shed over on 10%</w:t>
      </w:r>
    </w:p>
    <w:p w:rsidR="00E034BD" w:rsidRDefault="00E034BD" w:rsidP="00E034BD">
      <w:pPr>
        <w:rPr>
          <w:rFonts w:ascii="Comic Sans MS" w:hAnsi="Comic Sans MS" w:cs="Arial"/>
          <w:b/>
          <w:color w:val="FF0000"/>
          <w:sz w:val="22"/>
          <w:szCs w:val="22"/>
        </w:rPr>
      </w:pPr>
    </w:p>
    <w:p w:rsidR="00AC5F8F" w:rsidRDefault="00AC5F8F" w:rsidP="00E034BD">
      <w:pPr>
        <w:rPr>
          <w:rFonts w:ascii="Comic Sans MS" w:hAnsi="Comic Sans MS" w:cs="Arial"/>
          <w:sz w:val="22"/>
          <w:szCs w:val="22"/>
        </w:rPr>
      </w:pPr>
      <w:r w:rsidRPr="00864272">
        <w:rPr>
          <w:rFonts w:ascii="Comic Sans MS" w:hAnsi="Comic Sans MS" w:cs="Arial"/>
          <w:sz w:val="22"/>
          <w:szCs w:val="22"/>
        </w:rPr>
        <w:t>Keith Zimmermann</w:t>
      </w:r>
      <w:r w:rsidR="00864272">
        <w:rPr>
          <w:rFonts w:ascii="Comic Sans MS" w:hAnsi="Comic Sans MS" w:cs="Arial"/>
          <w:sz w:val="22"/>
          <w:szCs w:val="22"/>
        </w:rPr>
        <w:t xml:space="preserve"> was present via. Zoom for this meeting </w:t>
      </w:r>
    </w:p>
    <w:p w:rsidR="009947E1" w:rsidRDefault="009947E1" w:rsidP="00E034BD">
      <w:pPr>
        <w:rPr>
          <w:rFonts w:ascii="Comic Sans MS" w:hAnsi="Comic Sans MS" w:cs="Arial"/>
          <w:sz w:val="22"/>
          <w:szCs w:val="22"/>
        </w:rPr>
      </w:pPr>
    </w:p>
    <w:p w:rsidR="009947E1" w:rsidRDefault="009947E1" w:rsidP="00E034BD">
      <w:pPr>
        <w:rPr>
          <w:rFonts w:ascii="Comic Sans MS" w:hAnsi="Comic Sans MS" w:cs="Arial"/>
          <w:sz w:val="22"/>
          <w:szCs w:val="22"/>
        </w:rPr>
      </w:pPr>
    </w:p>
    <w:p w:rsidR="009947E1" w:rsidRDefault="009947E1" w:rsidP="00E034BD">
      <w:pPr>
        <w:rPr>
          <w:rFonts w:ascii="Comic Sans MS" w:hAnsi="Comic Sans MS" w:cs="Arial"/>
          <w:sz w:val="22"/>
          <w:szCs w:val="22"/>
        </w:rPr>
      </w:pPr>
      <w:r>
        <w:rPr>
          <w:rFonts w:ascii="Comic Sans MS" w:hAnsi="Comic Sans MS" w:cs="Arial"/>
          <w:sz w:val="22"/>
          <w:szCs w:val="22"/>
        </w:rPr>
        <w:t xml:space="preserve">Mr. Zimmerman stated he is looking to have a </w:t>
      </w:r>
      <w:r w:rsidR="006933F2">
        <w:rPr>
          <w:rFonts w:ascii="Comic Sans MS" w:hAnsi="Comic Sans MS" w:cs="Arial"/>
          <w:sz w:val="22"/>
          <w:szCs w:val="22"/>
        </w:rPr>
        <w:t xml:space="preserve">12 x 18 foot </w:t>
      </w:r>
      <w:r>
        <w:rPr>
          <w:rFonts w:ascii="Comic Sans MS" w:hAnsi="Comic Sans MS" w:cs="Arial"/>
          <w:sz w:val="22"/>
          <w:szCs w:val="22"/>
        </w:rPr>
        <w:t xml:space="preserve">prefab shed place on the property by the Backyard Sheds Co.  </w:t>
      </w:r>
    </w:p>
    <w:p w:rsidR="006933F2" w:rsidRDefault="006933F2" w:rsidP="00E034BD">
      <w:pPr>
        <w:rPr>
          <w:rFonts w:ascii="Comic Sans MS" w:hAnsi="Comic Sans MS" w:cs="Arial"/>
          <w:sz w:val="22"/>
          <w:szCs w:val="22"/>
        </w:rPr>
      </w:pPr>
    </w:p>
    <w:p w:rsidR="006933F2" w:rsidRDefault="006933F2" w:rsidP="00E034BD">
      <w:pPr>
        <w:rPr>
          <w:rFonts w:ascii="Comic Sans MS" w:hAnsi="Comic Sans MS" w:cs="Arial"/>
          <w:sz w:val="22"/>
          <w:szCs w:val="22"/>
        </w:rPr>
      </w:pPr>
      <w:r>
        <w:rPr>
          <w:rFonts w:ascii="Comic Sans MS" w:hAnsi="Comic Sans MS" w:cs="Arial"/>
          <w:sz w:val="22"/>
          <w:szCs w:val="22"/>
        </w:rPr>
        <w:t xml:space="preserve">There </w:t>
      </w:r>
      <w:r w:rsidR="007B60AD">
        <w:rPr>
          <w:rFonts w:ascii="Comic Sans MS" w:hAnsi="Comic Sans MS" w:cs="Arial"/>
          <w:sz w:val="22"/>
          <w:szCs w:val="22"/>
        </w:rPr>
        <w:t>were no questions from the members.</w:t>
      </w:r>
    </w:p>
    <w:p w:rsidR="00E034BD" w:rsidRPr="00864272" w:rsidRDefault="00E034BD" w:rsidP="00E034BD">
      <w:pPr>
        <w:rPr>
          <w:rFonts w:ascii="Comic Sans MS" w:hAnsi="Comic Sans MS" w:cs="Arial"/>
          <w:b/>
          <w:sz w:val="22"/>
          <w:szCs w:val="22"/>
        </w:rPr>
      </w:pPr>
    </w:p>
    <w:p w:rsidR="00E82AD4" w:rsidRPr="00864272" w:rsidRDefault="00E82AD4" w:rsidP="00E82AD4">
      <w:pPr>
        <w:rPr>
          <w:rFonts w:ascii="Comic Sans MS" w:hAnsi="Comic Sans MS"/>
          <w:b/>
          <w:sz w:val="20"/>
          <w:szCs w:val="20"/>
          <w:u w:val="single"/>
        </w:rPr>
      </w:pPr>
      <w:r w:rsidRPr="00864272">
        <w:rPr>
          <w:rFonts w:ascii="Comic Sans MS" w:hAnsi="Comic Sans MS"/>
          <w:b/>
          <w:sz w:val="20"/>
          <w:szCs w:val="20"/>
          <w:u w:val="single"/>
        </w:rPr>
        <w:t>TYPE II ACTION</w:t>
      </w:r>
    </w:p>
    <w:p w:rsidR="00E82AD4" w:rsidRPr="00DD0F95" w:rsidRDefault="00E82AD4" w:rsidP="00E82AD4">
      <w:pPr>
        <w:rPr>
          <w:rFonts w:ascii="Comic Sans MS" w:hAnsi="Comic Sans MS"/>
          <w:sz w:val="22"/>
          <w:szCs w:val="22"/>
        </w:rPr>
      </w:pPr>
      <w:r w:rsidRPr="00DD0F95">
        <w:rPr>
          <w:rFonts w:ascii="Comic Sans MS" w:hAnsi="Comic Sans MS"/>
          <w:sz w:val="22"/>
          <w:szCs w:val="22"/>
        </w:rPr>
        <w:t>Be it resolved that the Planning Board hereby classifies the proposed action as a Type II Action under SEQRA.</w:t>
      </w:r>
    </w:p>
    <w:p w:rsidR="00E82AD4" w:rsidRPr="00484A33" w:rsidRDefault="006933F2" w:rsidP="00E82AD4">
      <w:pPr>
        <w:rPr>
          <w:rFonts w:ascii="Comic Sans MS" w:hAnsi="Comic Sans MS" w:cs="Arial"/>
          <w:sz w:val="22"/>
          <w:szCs w:val="22"/>
        </w:rPr>
      </w:pPr>
      <w:r>
        <w:rPr>
          <w:rFonts w:ascii="Comic Sans MS" w:hAnsi="Comic Sans MS" w:cs="Arial"/>
          <w:sz w:val="22"/>
          <w:szCs w:val="22"/>
        </w:rPr>
        <w:t>Shaughnessy</w:t>
      </w:r>
      <w:r w:rsidR="00E82AD4">
        <w:rPr>
          <w:rFonts w:ascii="Comic Sans MS" w:hAnsi="Comic Sans MS" w:cs="Arial"/>
          <w:sz w:val="22"/>
          <w:szCs w:val="22"/>
        </w:rPr>
        <w:t xml:space="preserve"> </w:t>
      </w:r>
      <w:r w:rsidR="00E82AD4" w:rsidRPr="00484A33">
        <w:rPr>
          <w:rFonts w:ascii="Comic Sans MS" w:hAnsi="Comic Sans MS" w:cs="Arial"/>
          <w:sz w:val="22"/>
          <w:szCs w:val="22"/>
        </w:rPr>
        <w:t>moved</w:t>
      </w:r>
      <w:r w:rsidR="00F46D2A">
        <w:rPr>
          <w:rFonts w:ascii="Comic Sans MS" w:hAnsi="Comic Sans MS" w:cs="Arial"/>
          <w:sz w:val="22"/>
          <w:szCs w:val="22"/>
        </w:rPr>
        <w:t>.</w:t>
      </w:r>
      <w:r w:rsidR="00E82AD4" w:rsidRPr="00484A33">
        <w:rPr>
          <w:rFonts w:ascii="Comic Sans MS" w:hAnsi="Comic Sans MS" w:cs="Arial"/>
          <w:sz w:val="22"/>
          <w:szCs w:val="22"/>
        </w:rPr>
        <w:t xml:space="preserve"> </w:t>
      </w:r>
      <w:r w:rsidR="00976836">
        <w:rPr>
          <w:rFonts w:ascii="Comic Sans MS" w:hAnsi="Comic Sans MS" w:cs="Arial"/>
          <w:sz w:val="22"/>
          <w:szCs w:val="22"/>
        </w:rPr>
        <w:t xml:space="preserve">Johnson </w:t>
      </w:r>
      <w:r w:rsidR="00E82AD4" w:rsidRPr="00484A33">
        <w:rPr>
          <w:rFonts w:ascii="Comic Sans MS" w:hAnsi="Comic Sans MS" w:cs="Arial"/>
          <w:sz w:val="22"/>
          <w:szCs w:val="22"/>
        </w:rPr>
        <w:t xml:space="preserve"> </w:t>
      </w:r>
      <w:r w:rsidR="00E82AD4">
        <w:rPr>
          <w:rFonts w:ascii="Comic Sans MS" w:hAnsi="Comic Sans MS" w:cs="Arial"/>
          <w:sz w:val="22"/>
          <w:szCs w:val="22"/>
        </w:rPr>
        <w:t xml:space="preserve"> </w:t>
      </w:r>
      <w:r w:rsidR="00E82AD4" w:rsidRPr="00484A33">
        <w:rPr>
          <w:rFonts w:ascii="Comic Sans MS" w:hAnsi="Comic Sans MS" w:cs="Arial"/>
          <w:sz w:val="22"/>
          <w:szCs w:val="22"/>
        </w:rPr>
        <w:t>seconded.</w:t>
      </w:r>
    </w:p>
    <w:p w:rsidR="00E82AD4" w:rsidRPr="00245695" w:rsidRDefault="007B60AD" w:rsidP="00E82AD4">
      <w:pPr>
        <w:rPr>
          <w:rFonts w:ascii="Comic Sans MS" w:hAnsi="Comic Sans MS" w:cs="Arial"/>
          <w:sz w:val="22"/>
          <w:szCs w:val="22"/>
        </w:rPr>
      </w:pPr>
      <w:r>
        <w:rPr>
          <w:rFonts w:ascii="Comic Sans MS" w:hAnsi="Comic Sans MS" w:cs="Arial"/>
          <w:sz w:val="22"/>
          <w:szCs w:val="22"/>
        </w:rPr>
        <w:t>7</w:t>
      </w:r>
      <w:r w:rsidR="00E82AD4" w:rsidRPr="00245695">
        <w:rPr>
          <w:rFonts w:ascii="Comic Sans MS" w:hAnsi="Comic Sans MS" w:cs="Arial"/>
          <w:sz w:val="22"/>
          <w:szCs w:val="22"/>
        </w:rPr>
        <w:t xml:space="preserve"> Ayes.</w:t>
      </w:r>
      <w:r w:rsidR="00E82AD4">
        <w:rPr>
          <w:rFonts w:ascii="Comic Sans MS" w:hAnsi="Comic Sans MS" w:cs="Arial"/>
          <w:sz w:val="22"/>
          <w:szCs w:val="22"/>
        </w:rPr>
        <w:t xml:space="preserve"> </w:t>
      </w:r>
      <w:r>
        <w:rPr>
          <w:rFonts w:ascii="Comic Sans MS" w:hAnsi="Comic Sans MS" w:cs="Arial"/>
          <w:sz w:val="22"/>
          <w:szCs w:val="22"/>
        </w:rPr>
        <w:t>0</w:t>
      </w:r>
      <w:r w:rsidR="00E82AD4">
        <w:rPr>
          <w:rFonts w:ascii="Comic Sans MS" w:hAnsi="Comic Sans MS" w:cs="Arial"/>
          <w:sz w:val="22"/>
          <w:szCs w:val="22"/>
        </w:rPr>
        <w:t xml:space="preserve"> </w:t>
      </w:r>
      <w:r w:rsidR="00E82AD4" w:rsidRPr="00245695">
        <w:rPr>
          <w:rFonts w:ascii="Comic Sans MS" w:hAnsi="Comic Sans MS" w:cs="Arial"/>
          <w:sz w:val="22"/>
          <w:szCs w:val="22"/>
        </w:rPr>
        <w:t>Noes.  Motion carried.</w:t>
      </w:r>
    </w:p>
    <w:p w:rsidR="00E82AD4" w:rsidRDefault="00E82AD4" w:rsidP="00E82AD4">
      <w:pPr>
        <w:rPr>
          <w:rFonts w:ascii="Comic Sans MS" w:hAnsi="Comic Sans MS" w:cs="Arial"/>
          <w:sz w:val="22"/>
          <w:szCs w:val="22"/>
        </w:rPr>
      </w:pPr>
      <w:r>
        <w:rPr>
          <w:rFonts w:ascii="Comic Sans MS" w:hAnsi="Comic Sans MS" w:cs="Arial"/>
          <w:sz w:val="22"/>
          <w:szCs w:val="22"/>
        </w:rPr>
        <w:t>Ayes: Aubin, D’Angelo, Johnson, LaVoie, Leonard, Mayrer, Shaughnessy</w:t>
      </w:r>
    </w:p>
    <w:p w:rsidR="0058597C" w:rsidRDefault="00E82AD4" w:rsidP="00E82AD4">
      <w:pPr>
        <w:rPr>
          <w:rFonts w:ascii="Comic Sans MS" w:hAnsi="Comic Sans MS" w:cs="Arial"/>
          <w:sz w:val="22"/>
          <w:szCs w:val="22"/>
        </w:rPr>
      </w:pPr>
      <w:r>
        <w:rPr>
          <w:rFonts w:ascii="Comic Sans MS" w:hAnsi="Comic Sans MS" w:cs="Arial"/>
          <w:sz w:val="22"/>
          <w:szCs w:val="22"/>
        </w:rPr>
        <w:t xml:space="preserve">Oppose: None </w:t>
      </w:r>
    </w:p>
    <w:p w:rsidR="00E82AD4" w:rsidRDefault="00E82AD4" w:rsidP="00E82AD4">
      <w:pPr>
        <w:rPr>
          <w:rFonts w:ascii="Comic Sans MS" w:hAnsi="Comic Sans MS" w:cs="Arial"/>
          <w:b/>
          <w:color w:val="FF0000"/>
          <w:sz w:val="22"/>
          <w:szCs w:val="22"/>
        </w:rPr>
      </w:pPr>
    </w:p>
    <w:p w:rsidR="00E034BD" w:rsidRPr="00484A33" w:rsidRDefault="00E034BD" w:rsidP="00E034BD">
      <w:pPr>
        <w:rPr>
          <w:rFonts w:ascii="Comic Sans MS" w:hAnsi="Comic Sans MS" w:cs="Arial"/>
          <w:b/>
          <w:color w:val="FF0000"/>
          <w:sz w:val="22"/>
          <w:szCs w:val="22"/>
        </w:rPr>
      </w:pPr>
      <w:r w:rsidRPr="00484A33">
        <w:rPr>
          <w:rFonts w:ascii="Comic Sans MS" w:hAnsi="Comic Sans MS" w:cs="Arial"/>
          <w:b/>
          <w:color w:val="FF0000"/>
          <w:sz w:val="22"/>
          <w:szCs w:val="22"/>
        </w:rPr>
        <w:t>RECOMMENDATIONS TO THE ZBA</w:t>
      </w:r>
    </w:p>
    <w:p w:rsidR="00E034BD" w:rsidRPr="00484A33" w:rsidRDefault="007B60AD" w:rsidP="00E034BD">
      <w:pPr>
        <w:rPr>
          <w:rFonts w:ascii="Comic Sans MS" w:hAnsi="Comic Sans MS" w:cs="Arial"/>
          <w:sz w:val="22"/>
          <w:szCs w:val="22"/>
        </w:rPr>
      </w:pPr>
      <w:r>
        <w:rPr>
          <w:rFonts w:ascii="Comic Sans MS" w:hAnsi="Comic Sans MS" w:cs="Arial"/>
          <w:sz w:val="22"/>
          <w:szCs w:val="22"/>
        </w:rPr>
        <w:t>D’Angelo</w:t>
      </w:r>
      <w:r w:rsidR="00E034BD" w:rsidRPr="00484A33">
        <w:rPr>
          <w:rFonts w:ascii="Comic Sans MS" w:hAnsi="Comic Sans MS" w:cs="Arial"/>
          <w:sz w:val="22"/>
          <w:szCs w:val="22"/>
        </w:rPr>
        <w:t xml:space="preserve"> moved</w:t>
      </w:r>
      <w:r w:rsidR="00F46D2A">
        <w:rPr>
          <w:rFonts w:ascii="Comic Sans MS" w:hAnsi="Comic Sans MS" w:cs="Arial"/>
          <w:sz w:val="22"/>
          <w:szCs w:val="22"/>
        </w:rPr>
        <w:t xml:space="preserve">. </w:t>
      </w:r>
      <w:r>
        <w:rPr>
          <w:rFonts w:ascii="Comic Sans MS" w:hAnsi="Comic Sans MS" w:cs="Arial"/>
          <w:sz w:val="22"/>
          <w:szCs w:val="22"/>
        </w:rPr>
        <w:t>Aubin</w:t>
      </w:r>
      <w:r w:rsidR="00E034BD" w:rsidRPr="00484A33">
        <w:rPr>
          <w:rFonts w:ascii="Comic Sans MS" w:hAnsi="Comic Sans MS" w:cs="Arial"/>
          <w:sz w:val="22"/>
          <w:szCs w:val="22"/>
        </w:rPr>
        <w:t xml:space="preserve"> seconded a </w:t>
      </w:r>
      <w:r w:rsidR="00E034BD" w:rsidRPr="00484A33">
        <w:rPr>
          <w:rFonts w:ascii="Comic Sans MS" w:hAnsi="Comic Sans MS" w:cs="Arial"/>
          <w:b/>
          <w:sz w:val="22"/>
          <w:szCs w:val="22"/>
        </w:rPr>
        <w:t>“</w:t>
      </w:r>
      <w:r>
        <w:rPr>
          <w:rFonts w:ascii="Comic Sans MS" w:hAnsi="Comic Sans MS" w:cs="Arial"/>
          <w:b/>
          <w:sz w:val="22"/>
          <w:szCs w:val="22"/>
        </w:rPr>
        <w:t>Positive</w:t>
      </w:r>
      <w:r w:rsidR="00E034BD" w:rsidRPr="00484A33">
        <w:rPr>
          <w:rFonts w:ascii="Comic Sans MS" w:hAnsi="Comic Sans MS" w:cs="Arial"/>
          <w:b/>
          <w:sz w:val="22"/>
          <w:szCs w:val="22"/>
        </w:rPr>
        <w:t xml:space="preserve">” </w:t>
      </w:r>
      <w:r w:rsidR="00E034BD" w:rsidRPr="00484A33">
        <w:rPr>
          <w:rFonts w:ascii="Comic Sans MS" w:hAnsi="Comic Sans MS" w:cs="Arial"/>
          <w:sz w:val="22"/>
          <w:szCs w:val="22"/>
        </w:rPr>
        <w:t xml:space="preserve">recommendation to the Zoning Board of Appeals. </w:t>
      </w:r>
    </w:p>
    <w:p w:rsidR="00E034BD" w:rsidRPr="00310AEB" w:rsidRDefault="007B60AD" w:rsidP="00E034BD">
      <w:pPr>
        <w:rPr>
          <w:rFonts w:ascii="Comic Sans MS" w:hAnsi="Comic Sans MS" w:cs="Arial"/>
          <w:sz w:val="22"/>
          <w:szCs w:val="22"/>
        </w:rPr>
      </w:pPr>
      <w:r>
        <w:rPr>
          <w:rFonts w:ascii="Comic Sans MS" w:hAnsi="Comic Sans MS" w:cs="Arial"/>
          <w:sz w:val="22"/>
          <w:szCs w:val="22"/>
        </w:rPr>
        <w:t xml:space="preserve">7 </w:t>
      </w:r>
      <w:r w:rsidR="00E034BD" w:rsidRPr="00310AEB">
        <w:rPr>
          <w:rFonts w:ascii="Comic Sans MS" w:hAnsi="Comic Sans MS" w:cs="Arial"/>
          <w:sz w:val="22"/>
          <w:szCs w:val="22"/>
        </w:rPr>
        <w:t>Ayes</w:t>
      </w:r>
      <w:r>
        <w:rPr>
          <w:rFonts w:ascii="Comic Sans MS" w:hAnsi="Comic Sans MS" w:cs="Arial"/>
          <w:sz w:val="22"/>
          <w:szCs w:val="22"/>
        </w:rPr>
        <w:t>,</w:t>
      </w:r>
      <w:r w:rsidR="00E034BD" w:rsidRPr="00310AEB">
        <w:rPr>
          <w:rFonts w:ascii="Comic Sans MS" w:hAnsi="Comic Sans MS" w:cs="Arial"/>
          <w:sz w:val="22"/>
          <w:szCs w:val="22"/>
        </w:rPr>
        <w:t xml:space="preserve"> </w:t>
      </w:r>
      <w:r>
        <w:rPr>
          <w:rFonts w:ascii="Comic Sans MS" w:hAnsi="Comic Sans MS" w:cs="Arial"/>
          <w:sz w:val="22"/>
          <w:szCs w:val="22"/>
        </w:rPr>
        <w:t>0</w:t>
      </w:r>
      <w:r w:rsidR="00E034BD" w:rsidRPr="00310AEB">
        <w:rPr>
          <w:rFonts w:ascii="Comic Sans MS" w:hAnsi="Comic Sans MS" w:cs="Arial"/>
          <w:sz w:val="22"/>
          <w:szCs w:val="22"/>
        </w:rPr>
        <w:t xml:space="preserve"> Noes.  Motion carried.</w:t>
      </w:r>
    </w:p>
    <w:p w:rsidR="00E034BD" w:rsidRPr="00310AEB" w:rsidRDefault="00E034BD" w:rsidP="00E034BD">
      <w:pPr>
        <w:contextualSpacing/>
        <w:rPr>
          <w:rFonts w:ascii="Comic Sans MS" w:hAnsi="Comic Sans MS" w:cs="Arial"/>
          <w:sz w:val="22"/>
          <w:szCs w:val="22"/>
        </w:rPr>
      </w:pPr>
      <w:r w:rsidRPr="00310AEB">
        <w:rPr>
          <w:rFonts w:ascii="Comic Sans MS" w:hAnsi="Comic Sans MS" w:cs="Arial"/>
          <w:sz w:val="22"/>
          <w:szCs w:val="22"/>
        </w:rPr>
        <w:t xml:space="preserve">Ayes: D’Angelo, Aubin, Johnson, LaVoie, Leonard, Mayrer, Shaughnessy </w:t>
      </w:r>
    </w:p>
    <w:p w:rsidR="00A73B2E" w:rsidRPr="00A73B2E" w:rsidRDefault="00E034BD" w:rsidP="00E034BD">
      <w:pPr>
        <w:pStyle w:val="ListParagraph"/>
        <w:ind w:left="540"/>
        <w:rPr>
          <w:rFonts w:ascii="Comic Sans MS" w:hAnsi="Comic Sans MS"/>
          <w:sz w:val="22"/>
          <w:szCs w:val="22"/>
        </w:rPr>
      </w:pPr>
      <w:r w:rsidRPr="00310AEB">
        <w:rPr>
          <w:rFonts w:ascii="Comic Sans MS" w:hAnsi="Comic Sans MS" w:cs="Arial"/>
          <w:sz w:val="22"/>
          <w:szCs w:val="22"/>
        </w:rPr>
        <w:t>Oppose:</w:t>
      </w:r>
    </w:p>
    <w:p w:rsidR="00E82AD4" w:rsidRDefault="00E82AD4" w:rsidP="00A73B2E">
      <w:pPr>
        <w:rPr>
          <w:rFonts w:ascii="Comic Sans MS" w:hAnsi="Comic Sans MS"/>
          <w:b/>
          <w:sz w:val="22"/>
          <w:szCs w:val="22"/>
          <w:u w:val="single"/>
        </w:rPr>
      </w:pPr>
    </w:p>
    <w:p w:rsidR="00E82AD4" w:rsidRDefault="00E82AD4" w:rsidP="00A73B2E">
      <w:pPr>
        <w:rPr>
          <w:rFonts w:ascii="Comic Sans MS" w:hAnsi="Comic Sans MS"/>
          <w:b/>
          <w:sz w:val="22"/>
          <w:szCs w:val="22"/>
          <w:u w:val="single"/>
        </w:rPr>
      </w:pPr>
    </w:p>
    <w:p w:rsidR="00A73B2E" w:rsidRPr="00A73B2E" w:rsidRDefault="00A73B2E" w:rsidP="00A73B2E">
      <w:pPr>
        <w:rPr>
          <w:rFonts w:ascii="Comic Sans MS" w:hAnsi="Comic Sans MS"/>
          <w:b/>
          <w:sz w:val="22"/>
          <w:szCs w:val="22"/>
          <w:u w:val="single"/>
        </w:rPr>
      </w:pPr>
      <w:r w:rsidRPr="00A73B2E">
        <w:rPr>
          <w:rFonts w:ascii="Comic Sans MS" w:hAnsi="Comic Sans MS"/>
          <w:b/>
          <w:sz w:val="22"/>
          <w:szCs w:val="22"/>
          <w:u w:val="single"/>
        </w:rPr>
        <w:t>Recommendation to ZBA</w:t>
      </w:r>
    </w:p>
    <w:p w:rsidR="00A73B2E" w:rsidRPr="003A018B" w:rsidRDefault="00A73B2E" w:rsidP="003A018B">
      <w:pPr>
        <w:rPr>
          <w:rFonts w:ascii="Comic Sans MS" w:hAnsi="Comic Sans MS"/>
          <w:sz w:val="22"/>
          <w:szCs w:val="22"/>
        </w:rPr>
      </w:pPr>
      <w:r w:rsidRPr="003A018B">
        <w:rPr>
          <w:rFonts w:ascii="Comic Sans MS" w:hAnsi="Comic Sans MS"/>
          <w:sz w:val="22"/>
          <w:szCs w:val="22"/>
        </w:rPr>
        <w:t xml:space="preserve">Julia Gensicki </w:t>
      </w:r>
      <w:r w:rsidRPr="003A018B">
        <w:rPr>
          <w:rFonts w:ascii="Comic Sans MS" w:hAnsi="Comic Sans MS"/>
          <w:sz w:val="22"/>
          <w:szCs w:val="22"/>
        </w:rPr>
        <w:tab/>
      </w:r>
      <w:r w:rsidRPr="003A018B">
        <w:rPr>
          <w:rFonts w:ascii="Comic Sans MS" w:hAnsi="Comic Sans MS"/>
          <w:sz w:val="22"/>
          <w:szCs w:val="22"/>
        </w:rPr>
        <w:tab/>
      </w:r>
      <w:r w:rsidRPr="003A018B">
        <w:rPr>
          <w:rFonts w:ascii="Comic Sans MS" w:hAnsi="Comic Sans MS"/>
          <w:sz w:val="22"/>
          <w:szCs w:val="22"/>
        </w:rPr>
        <w:tab/>
      </w:r>
      <w:r w:rsidRPr="003A018B">
        <w:rPr>
          <w:rFonts w:ascii="Comic Sans MS" w:hAnsi="Comic Sans MS"/>
          <w:sz w:val="22"/>
          <w:szCs w:val="22"/>
        </w:rPr>
        <w:tab/>
      </w:r>
      <w:r w:rsidRPr="003A018B">
        <w:rPr>
          <w:rFonts w:ascii="Comic Sans MS" w:hAnsi="Comic Sans MS"/>
          <w:sz w:val="22"/>
          <w:szCs w:val="22"/>
        </w:rPr>
        <w:tab/>
        <w:t xml:space="preserve">                   Z786-20/R20/189.1-4-8</w:t>
      </w:r>
    </w:p>
    <w:p w:rsidR="00A73B2E" w:rsidRPr="003A018B" w:rsidRDefault="00A73B2E" w:rsidP="003A018B">
      <w:pPr>
        <w:rPr>
          <w:rFonts w:ascii="Comic Sans MS" w:hAnsi="Comic Sans MS"/>
          <w:sz w:val="22"/>
          <w:szCs w:val="22"/>
        </w:rPr>
      </w:pPr>
      <w:r w:rsidRPr="003A018B">
        <w:rPr>
          <w:rFonts w:ascii="Comic Sans MS" w:hAnsi="Comic Sans MS"/>
          <w:sz w:val="22"/>
          <w:szCs w:val="22"/>
        </w:rPr>
        <w:t>2304 north old post Rd</w:t>
      </w:r>
    </w:p>
    <w:p w:rsidR="00A73B2E" w:rsidRPr="003A018B" w:rsidRDefault="00A73B2E" w:rsidP="003A018B">
      <w:pPr>
        <w:rPr>
          <w:rFonts w:ascii="Comic Sans MS" w:hAnsi="Comic Sans MS"/>
          <w:sz w:val="22"/>
          <w:szCs w:val="22"/>
        </w:rPr>
      </w:pPr>
      <w:r w:rsidRPr="003A018B">
        <w:rPr>
          <w:rFonts w:ascii="Comic Sans MS" w:hAnsi="Comic Sans MS"/>
          <w:sz w:val="22"/>
          <w:szCs w:val="22"/>
        </w:rPr>
        <w:t>Proposed – New shed over on 10%</w:t>
      </w:r>
    </w:p>
    <w:p w:rsidR="00A73B2E" w:rsidRPr="003A018B" w:rsidRDefault="00A73B2E" w:rsidP="00A73B2E">
      <w:pPr>
        <w:pStyle w:val="ListParagraph"/>
        <w:ind w:left="540"/>
        <w:rPr>
          <w:rFonts w:ascii="Comic Sans MS" w:hAnsi="Comic Sans MS"/>
          <w:sz w:val="22"/>
          <w:szCs w:val="22"/>
        </w:rPr>
      </w:pPr>
    </w:p>
    <w:p w:rsidR="00E034BD" w:rsidRDefault="003A018B" w:rsidP="00E034BD">
      <w:pPr>
        <w:rPr>
          <w:rFonts w:ascii="Comic Sans MS" w:hAnsi="Comic Sans MS" w:cs="Arial"/>
          <w:sz w:val="22"/>
          <w:szCs w:val="22"/>
        </w:rPr>
      </w:pPr>
      <w:r w:rsidRPr="003A018B">
        <w:rPr>
          <w:rFonts w:ascii="Comic Sans MS" w:hAnsi="Comic Sans MS" w:cs="Arial"/>
          <w:sz w:val="22"/>
          <w:szCs w:val="22"/>
        </w:rPr>
        <w:t>Julia Gensicki</w:t>
      </w:r>
      <w:r>
        <w:rPr>
          <w:rFonts w:ascii="Comic Sans MS" w:hAnsi="Comic Sans MS" w:cs="Arial"/>
          <w:sz w:val="22"/>
          <w:szCs w:val="22"/>
        </w:rPr>
        <w:t xml:space="preserve"> was present via. Zoom for this meeting.</w:t>
      </w:r>
    </w:p>
    <w:p w:rsidR="003A018B" w:rsidRDefault="003A018B" w:rsidP="00E034BD">
      <w:pPr>
        <w:rPr>
          <w:rFonts w:ascii="Comic Sans MS" w:hAnsi="Comic Sans MS" w:cs="Arial"/>
          <w:sz w:val="22"/>
          <w:szCs w:val="22"/>
        </w:rPr>
      </w:pPr>
    </w:p>
    <w:p w:rsidR="003A018B" w:rsidRDefault="003A018B" w:rsidP="00E034BD">
      <w:pPr>
        <w:rPr>
          <w:rFonts w:ascii="Comic Sans MS" w:hAnsi="Comic Sans MS" w:cs="Arial"/>
          <w:sz w:val="22"/>
          <w:szCs w:val="22"/>
        </w:rPr>
      </w:pPr>
      <w:r>
        <w:rPr>
          <w:rFonts w:ascii="Comic Sans MS" w:hAnsi="Comic Sans MS" w:cs="Arial"/>
          <w:sz w:val="22"/>
          <w:szCs w:val="22"/>
        </w:rPr>
        <w:t xml:space="preserve">Ms. Gensicki stated she is looking to have a 10x20 foot shed put in her back yard. </w:t>
      </w:r>
    </w:p>
    <w:p w:rsidR="00817AC3" w:rsidRDefault="00817AC3" w:rsidP="00E034BD">
      <w:pPr>
        <w:rPr>
          <w:rFonts w:ascii="Comic Sans MS" w:hAnsi="Comic Sans MS" w:cs="Arial"/>
          <w:sz w:val="22"/>
          <w:szCs w:val="22"/>
        </w:rPr>
      </w:pPr>
    </w:p>
    <w:p w:rsidR="00817AC3" w:rsidRDefault="00817AC3" w:rsidP="00E034BD">
      <w:pPr>
        <w:rPr>
          <w:rFonts w:ascii="Comic Sans MS" w:hAnsi="Comic Sans MS" w:cs="Arial"/>
          <w:sz w:val="22"/>
          <w:szCs w:val="22"/>
        </w:rPr>
      </w:pPr>
      <w:r>
        <w:rPr>
          <w:rFonts w:ascii="Comic Sans MS" w:hAnsi="Comic Sans MS" w:cs="Arial"/>
          <w:sz w:val="22"/>
          <w:szCs w:val="22"/>
        </w:rPr>
        <w:t>Mrs. Fuda stated that she is over her 10% coverage.</w:t>
      </w:r>
    </w:p>
    <w:p w:rsidR="00817AC3" w:rsidRDefault="00817AC3" w:rsidP="00E034BD">
      <w:pPr>
        <w:rPr>
          <w:rFonts w:ascii="Comic Sans MS" w:hAnsi="Comic Sans MS" w:cs="Arial"/>
          <w:sz w:val="22"/>
          <w:szCs w:val="22"/>
        </w:rPr>
      </w:pPr>
    </w:p>
    <w:p w:rsidR="00817AC3" w:rsidRDefault="00817AC3" w:rsidP="00E034BD">
      <w:pPr>
        <w:rPr>
          <w:rFonts w:ascii="Comic Sans MS" w:hAnsi="Comic Sans MS" w:cs="Arial"/>
          <w:sz w:val="22"/>
          <w:szCs w:val="22"/>
        </w:rPr>
      </w:pPr>
      <w:r>
        <w:rPr>
          <w:rFonts w:ascii="Comic Sans MS" w:hAnsi="Comic Sans MS" w:cs="Arial"/>
          <w:sz w:val="22"/>
          <w:szCs w:val="22"/>
        </w:rPr>
        <w:t>Mr. Johnson stated the map provided does not show the distance from the property line the shed will be.</w:t>
      </w:r>
    </w:p>
    <w:p w:rsidR="00817AC3" w:rsidRDefault="00817AC3" w:rsidP="00E034BD">
      <w:pPr>
        <w:rPr>
          <w:rFonts w:ascii="Comic Sans MS" w:hAnsi="Comic Sans MS" w:cs="Arial"/>
          <w:sz w:val="22"/>
          <w:szCs w:val="22"/>
        </w:rPr>
      </w:pPr>
    </w:p>
    <w:p w:rsidR="00817AC3" w:rsidRDefault="00817AC3" w:rsidP="00E034BD">
      <w:pPr>
        <w:rPr>
          <w:rFonts w:ascii="Comic Sans MS" w:hAnsi="Comic Sans MS" w:cs="Arial"/>
          <w:sz w:val="22"/>
          <w:szCs w:val="22"/>
        </w:rPr>
      </w:pPr>
      <w:r>
        <w:rPr>
          <w:rFonts w:ascii="Comic Sans MS" w:hAnsi="Comic Sans MS" w:cs="Arial"/>
          <w:sz w:val="22"/>
          <w:szCs w:val="22"/>
        </w:rPr>
        <w:t>Mrs. Fuda stated the building department will make sure the shed will be 5 feet from the property line.</w:t>
      </w:r>
    </w:p>
    <w:p w:rsidR="00817AC3" w:rsidRDefault="00817AC3" w:rsidP="00E034BD">
      <w:pPr>
        <w:rPr>
          <w:rFonts w:ascii="Comic Sans MS" w:hAnsi="Comic Sans MS" w:cs="Arial"/>
          <w:sz w:val="22"/>
          <w:szCs w:val="22"/>
        </w:rPr>
      </w:pPr>
    </w:p>
    <w:p w:rsidR="00E82AD4" w:rsidRPr="00DD0F95" w:rsidRDefault="00E82AD4" w:rsidP="00E82AD4">
      <w:pPr>
        <w:rPr>
          <w:rFonts w:ascii="Comic Sans MS" w:hAnsi="Comic Sans MS"/>
          <w:b/>
          <w:color w:val="FF0000"/>
          <w:sz w:val="20"/>
          <w:szCs w:val="20"/>
          <w:u w:val="single"/>
        </w:rPr>
      </w:pPr>
      <w:r w:rsidRPr="00DD0F95">
        <w:rPr>
          <w:rFonts w:ascii="Comic Sans MS" w:hAnsi="Comic Sans MS"/>
          <w:b/>
          <w:color w:val="FF0000"/>
          <w:sz w:val="20"/>
          <w:szCs w:val="20"/>
          <w:u w:val="single"/>
        </w:rPr>
        <w:t>TYPE II ACTION</w:t>
      </w:r>
    </w:p>
    <w:p w:rsidR="00E82AD4" w:rsidRPr="00DD0F95" w:rsidRDefault="00E82AD4" w:rsidP="00E82AD4">
      <w:pPr>
        <w:rPr>
          <w:rFonts w:ascii="Comic Sans MS" w:hAnsi="Comic Sans MS"/>
          <w:sz w:val="22"/>
          <w:szCs w:val="22"/>
        </w:rPr>
      </w:pPr>
      <w:r w:rsidRPr="00DD0F95">
        <w:rPr>
          <w:rFonts w:ascii="Comic Sans MS" w:hAnsi="Comic Sans MS"/>
          <w:sz w:val="22"/>
          <w:szCs w:val="22"/>
        </w:rPr>
        <w:t>Be it resolved that the Planning Board hereby classifies the proposed action as a Type II Action under SEQRA.</w:t>
      </w:r>
    </w:p>
    <w:p w:rsidR="00E82AD4" w:rsidRPr="00817AC3" w:rsidRDefault="00817AC3" w:rsidP="00817AC3">
      <w:pPr>
        <w:pStyle w:val="ListBullet"/>
        <w:numPr>
          <w:ilvl w:val="0"/>
          <w:numId w:val="0"/>
        </w:numPr>
        <w:ind w:left="360" w:hanging="360"/>
        <w:rPr>
          <w:rFonts w:ascii="Comic Sans MS" w:hAnsi="Comic Sans MS"/>
          <w:sz w:val="22"/>
          <w:szCs w:val="22"/>
        </w:rPr>
      </w:pPr>
      <w:r>
        <w:rPr>
          <w:rFonts w:ascii="Comic Sans MS" w:hAnsi="Comic Sans MS"/>
          <w:sz w:val="22"/>
          <w:szCs w:val="22"/>
        </w:rPr>
        <w:t>LaVoie</w:t>
      </w:r>
      <w:r w:rsidR="00E82AD4" w:rsidRPr="00817AC3">
        <w:rPr>
          <w:rFonts w:ascii="Comic Sans MS" w:hAnsi="Comic Sans MS"/>
          <w:sz w:val="22"/>
          <w:szCs w:val="22"/>
        </w:rPr>
        <w:t xml:space="preserve"> moved,</w:t>
      </w:r>
      <w:r>
        <w:rPr>
          <w:rFonts w:ascii="Comic Sans MS" w:hAnsi="Comic Sans MS"/>
          <w:sz w:val="22"/>
          <w:szCs w:val="22"/>
        </w:rPr>
        <w:t xml:space="preserve"> D’Angelo</w:t>
      </w:r>
      <w:r w:rsidR="00E82AD4" w:rsidRPr="00817AC3">
        <w:rPr>
          <w:rFonts w:ascii="Comic Sans MS" w:hAnsi="Comic Sans MS"/>
          <w:sz w:val="22"/>
          <w:szCs w:val="22"/>
        </w:rPr>
        <w:t xml:space="preserve"> seconded.</w:t>
      </w:r>
    </w:p>
    <w:p w:rsidR="00E82AD4" w:rsidRPr="00245695" w:rsidRDefault="00817AC3" w:rsidP="00E82AD4">
      <w:pPr>
        <w:rPr>
          <w:rFonts w:ascii="Comic Sans MS" w:hAnsi="Comic Sans MS" w:cs="Arial"/>
          <w:sz w:val="22"/>
          <w:szCs w:val="22"/>
        </w:rPr>
      </w:pPr>
      <w:r>
        <w:rPr>
          <w:rFonts w:ascii="Comic Sans MS" w:hAnsi="Comic Sans MS" w:cs="Arial"/>
          <w:sz w:val="22"/>
          <w:szCs w:val="22"/>
        </w:rPr>
        <w:t>7</w:t>
      </w:r>
      <w:r w:rsidR="00E82AD4" w:rsidRPr="00245695">
        <w:rPr>
          <w:rFonts w:ascii="Comic Sans MS" w:hAnsi="Comic Sans MS" w:cs="Arial"/>
          <w:sz w:val="22"/>
          <w:szCs w:val="22"/>
        </w:rPr>
        <w:t xml:space="preserve"> Ayes.</w:t>
      </w:r>
      <w:r w:rsidR="00E82AD4">
        <w:rPr>
          <w:rFonts w:ascii="Comic Sans MS" w:hAnsi="Comic Sans MS" w:cs="Arial"/>
          <w:sz w:val="22"/>
          <w:szCs w:val="22"/>
        </w:rPr>
        <w:t xml:space="preserve"> </w:t>
      </w:r>
      <w:r>
        <w:rPr>
          <w:rFonts w:ascii="Comic Sans MS" w:hAnsi="Comic Sans MS" w:cs="Arial"/>
          <w:sz w:val="22"/>
          <w:szCs w:val="22"/>
        </w:rPr>
        <w:t>0</w:t>
      </w:r>
      <w:r w:rsidR="00E82AD4">
        <w:rPr>
          <w:rFonts w:ascii="Comic Sans MS" w:hAnsi="Comic Sans MS" w:cs="Arial"/>
          <w:sz w:val="22"/>
          <w:szCs w:val="22"/>
        </w:rPr>
        <w:t xml:space="preserve"> </w:t>
      </w:r>
      <w:r w:rsidR="00E82AD4" w:rsidRPr="00245695">
        <w:rPr>
          <w:rFonts w:ascii="Comic Sans MS" w:hAnsi="Comic Sans MS" w:cs="Arial"/>
          <w:sz w:val="22"/>
          <w:szCs w:val="22"/>
        </w:rPr>
        <w:t>Noe</w:t>
      </w:r>
      <w:r w:rsidR="00F46D2A">
        <w:rPr>
          <w:rFonts w:ascii="Comic Sans MS" w:hAnsi="Comic Sans MS" w:cs="Arial"/>
          <w:sz w:val="22"/>
          <w:szCs w:val="22"/>
        </w:rPr>
        <w:t>s.</w:t>
      </w:r>
      <w:r w:rsidR="00E82AD4" w:rsidRPr="00245695">
        <w:rPr>
          <w:rFonts w:ascii="Comic Sans MS" w:hAnsi="Comic Sans MS" w:cs="Arial"/>
          <w:sz w:val="22"/>
          <w:szCs w:val="22"/>
        </w:rPr>
        <w:t xml:space="preserve"> Motion carried.</w:t>
      </w:r>
    </w:p>
    <w:p w:rsidR="00E82AD4" w:rsidRDefault="00E82AD4" w:rsidP="00E82AD4">
      <w:pPr>
        <w:rPr>
          <w:rFonts w:ascii="Comic Sans MS" w:hAnsi="Comic Sans MS" w:cs="Arial"/>
          <w:sz w:val="22"/>
          <w:szCs w:val="22"/>
        </w:rPr>
      </w:pPr>
      <w:r>
        <w:rPr>
          <w:rFonts w:ascii="Comic Sans MS" w:hAnsi="Comic Sans MS" w:cs="Arial"/>
          <w:sz w:val="22"/>
          <w:szCs w:val="22"/>
        </w:rPr>
        <w:t>Ayes: Aubin, D’Angelo, Johnson, LaVoie, Leonard, Mayrer, Shaughnessy</w:t>
      </w:r>
    </w:p>
    <w:p w:rsidR="00E034BD" w:rsidRDefault="00E82AD4" w:rsidP="00E82AD4">
      <w:pPr>
        <w:rPr>
          <w:rFonts w:ascii="Comic Sans MS" w:hAnsi="Comic Sans MS" w:cs="Arial"/>
          <w:sz w:val="22"/>
          <w:szCs w:val="22"/>
        </w:rPr>
      </w:pPr>
      <w:r>
        <w:rPr>
          <w:rFonts w:ascii="Comic Sans MS" w:hAnsi="Comic Sans MS" w:cs="Arial"/>
          <w:sz w:val="22"/>
          <w:szCs w:val="22"/>
        </w:rPr>
        <w:t>Oppose: None</w:t>
      </w:r>
    </w:p>
    <w:p w:rsidR="00E82AD4" w:rsidRDefault="00E82AD4" w:rsidP="00E82AD4">
      <w:pPr>
        <w:rPr>
          <w:rFonts w:ascii="Comic Sans MS" w:hAnsi="Comic Sans MS" w:cs="Arial"/>
          <w:b/>
          <w:color w:val="FF0000"/>
          <w:sz w:val="22"/>
          <w:szCs w:val="22"/>
        </w:rPr>
      </w:pPr>
    </w:p>
    <w:p w:rsidR="00E034BD" w:rsidRPr="00484A33" w:rsidRDefault="00E034BD" w:rsidP="00E034BD">
      <w:pPr>
        <w:rPr>
          <w:rFonts w:ascii="Comic Sans MS" w:hAnsi="Comic Sans MS" w:cs="Arial"/>
          <w:b/>
          <w:color w:val="FF0000"/>
          <w:sz w:val="22"/>
          <w:szCs w:val="22"/>
        </w:rPr>
      </w:pPr>
      <w:r w:rsidRPr="00484A33">
        <w:rPr>
          <w:rFonts w:ascii="Comic Sans MS" w:hAnsi="Comic Sans MS" w:cs="Arial"/>
          <w:b/>
          <w:color w:val="FF0000"/>
          <w:sz w:val="22"/>
          <w:szCs w:val="22"/>
        </w:rPr>
        <w:t>RECOMMENDATIONS TO THE ZBA</w:t>
      </w:r>
    </w:p>
    <w:p w:rsidR="00E034BD" w:rsidRPr="00484A33" w:rsidRDefault="00817AC3" w:rsidP="00E034BD">
      <w:pPr>
        <w:rPr>
          <w:rFonts w:ascii="Comic Sans MS" w:hAnsi="Comic Sans MS" w:cs="Arial"/>
          <w:sz w:val="22"/>
          <w:szCs w:val="22"/>
        </w:rPr>
      </w:pPr>
      <w:r>
        <w:rPr>
          <w:rFonts w:ascii="Comic Sans MS" w:hAnsi="Comic Sans MS" w:cs="Arial"/>
          <w:sz w:val="22"/>
          <w:szCs w:val="22"/>
        </w:rPr>
        <w:t>LaVoie</w:t>
      </w:r>
      <w:r w:rsidR="00E034BD" w:rsidRPr="00484A33">
        <w:rPr>
          <w:rFonts w:ascii="Comic Sans MS" w:hAnsi="Comic Sans MS" w:cs="Arial"/>
          <w:sz w:val="22"/>
          <w:szCs w:val="22"/>
        </w:rPr>
        <w:t xml:space="preserve"> moved,</w:t>
      </w:r>
      <w:r>
        <w:rPr>
          <w:rFonts w:ascii="Comic Sans MS" w:hAnsi="Comic Sans MS" w:cs="Arial"/>
          <w:sz w:val="22"/>
          <w:szCs w:val="22"/>
        </w:rPr>
        <w:t xml:space="preserve"> Aubin</w:t>
      </w:r>
      <w:r w:rsidR="00E034BD" w:rsidRPr="00484A33">
        <w:rPr>
          <w:rFonts w:ascii="Comic Sans MS" w:hAnsi="Comic Sans MS" w:cs="Arial"/>
          <w:sz w:val="22"/>
          <w:szCs w:val="22"/>
        </w:rPr>
        <w:t xml:space="preserve"> seconded a </w:t>
      </w:r>
      <w:r w:rsidR="00E034BD" w:rsidRPr="00484A33">
        <w:rPr>
          <w:rFonts w:ascii="Comic Sans MS" w:hAnsi="Comic Sans MS" w:cs="Arial"/>
          <w:b/>
          <w:sz w:val="22"/>
          <w:szCs w:val="22"/>
        </w:rPr>
        <w:t>“</w:t>
      </w:r>
      <w:r>
        <w:rPr>
          <w:rFonts w:ascii="Comic Sans MS" w:hAnsi="Comic Sans MS" w:cs="Arial"/>
          <w:b/>
          <w:sz w:val="22"/>
          <w:szCs w:val="22"/>
        </w:rPr>
        <w:t>Positive</w:t>
      </w:r>
      <w:r w:rsidR="00E034BD" w:rsidRPr="00484A33">
        <w:rPr>
          <w:rFonts w:ascii="Comic Sans MS" w:hAnsi="Comic Sans MS" w:cs="Arial"/>
          <w:b/>
          <w:sz w:val="22"/>
          <w:szCs w:val="22"/>
        </w:rPr>
        <w:t xml:space="preserve">” </w:t>
      </w:r>
      <w:r w:rsidR="00E034BD" w:rsidRPr="00484A33">
        <w:rPr>
          <w:rFonts w:ascii="Comic Sans MS" w:hAnsi="Comic Sans MS" w:cs="Arial"/>
          <w:sz w:val="22"/>
          <w:szCs w:val="22"/>
        </w:rPr>
        <w:t xml:space="preserve">recommendation to the Zoning Board of Appeals. </w:t>
      </w:r>
    </w:p>
    <w:p w:rsidR="00E034BD" w:rsidRPr="00310AEB" w:rsidRDefault="00817AC3" w:rsidP="00E034BD">
      <w:pPr>
        <w:rPr>
          <w:rFonts w:ascii="Comic Sans MS" w:hAnsi="Comic Sans MS" w:cs="Arial"/>
          <w:sz w:val="22"/>
          <w:szCs w:val="22"/>
        </w:rPr>
      </w:pPr>
      <w:r>
        <w:rPr>
          <w:rFonts w:ascii="Comic Sans MS" w:hAnsi="Comic Sans MS" w:cs="Arial"/>
          <w:sz w:val="22"/>
          <w:szCs w:val="22"/>
        </w:rPr>
        <w:t>7</w:t>
      </w:r>
      <w:r w:rsidR="00E034BD" w:rsidRPr="00310AEB">
        <w:rPr>
          <w:rFonts w:ascii="Comic Sans MS" w:hAnsi="Comic Sans MS" w:cs="Arial"/>
          <w:sz w:val="22"/>
          <w:szCs w:val="22"/>
        </w:rPr>
        <w:t xml:space="preserve"> Ayes</w:t>
      </w:r>
      <w:r>
        <w:rPr>
          <w:rFonts w:ascii="Comic Sans MS" w:hAnsi="Comic Sans MS" w:cs="Arial"/>
          <w:sz w:val="22"/>
          <w:szCs w:val="22"/>
        </w:rPr>
        <w:t xml:space="preserve"> 1</w:t>
      </w:r>
      <w:r w:rsidR="00E034BD" w:rsidRPr="00310AEB">
        <w:rPr>
          <w:rFonts w:ascii="Comic Sans MS" w:hAnsi="Comic Sans MS" w:cs="Arial"/>
          <w:sz w:val="22"/>
          <w:szCs w:val="22"/>
        </w:rPr>
        <w:t xml:space="preserve"> Noes.  Motion carried.</w:t>
      </w:r>
    </w:p>
    <w:p w:rsidR="00BA18C4" w:rsidRDefault="00E034BD" w:rsidP="00817AC3">
      <w:pPr>
        <w:contextualSpacing/>
        <w:rPr>
          <w:rFonts w:ascii="Comic Sans MS" w:hAnsi="Comic Sans MS" w:cs="Arial"/>
          <w:sz w:val="22"/>
          <w:szCs w:val="22"/>
        </w:rPr>
      </w:pPr>
      <w:r w:rsidRPr="00310AEB">
        <w:rPr>
          <w:rFonts w:ascii="Comic Sans MS" w:hAnsi="Comic Sans MS" w:cs="Arial"/>
          <w:sz w:val="22"/>
          <w:szCs w:val="22"/>
        </w:rPr>
        <w:t xml:space="preserve">Ayes: D’Angelo, Aubin, Johnson, LaVoie, Leonard, Mayrer, Shaughnessy </w:t>
      </w:r>
    </w:p>
    <w:p w:rsidR="00A73B2E" w:rsidRPr="00BA18C4" w:rsidRDefault="00E034BD" w:rsidP="00817AC3">
      <w:pPr>
        <w:contextualSpacing/>
        <w:rPr>
          <w:rFonts w:ascii="Comic Sans MS" w:hAnsi="Comic Sans MS" w:cs="Arial"/>
          <w:sz w:val="22"/>
          <w:szCs w:val="22"/>
        </w:rPr>
      </w:pPr>
      <w:r w:rsidRPr="00817AC3">
        <w:rPr>
          <w:rFonts w:ascii="Comic Sans MS" w:hAnsi="Comic Sans MS" w:cs="Arial"/>
          <w:sz w:val="22"/>
          <w:szCs w:val="22"/>
        </w:rPr>
        <w:t>Oppose:</w:t>
      </w:r>
      <w:r w:rsidR="00BA18C4">
        <w:rPr>
          <w:rFonts w:ascii="Comic Sans MS" w:hAnsi="Comic Sans MS" w:cs="Arial"/>
          <w:sz w:val="22"/>
          <w:szCs w:val="22"/>
        </w:rPr>
        <w:t xml:space="preserve"> None</w:t>
      </w:r>
    </w:p>
    <w:p w:rsidR="00E82AD4" w:rsidRDefault="00BA18C4" w:rsidP="00A73B2E">
      <w:pPr>
        <w:rPr>
          <w:rFonts w:ascii="Comic Sans MS" w:hAnsi="Comic Sans MS"/>
          <w:b/>
          <w:sz w:val="22"/>
          <w:szCs w:val="22"/>
          <w:u w:val="single"/>
        </w:rPr>
      </w:pPr>
      <w:r>
        <w:rPr>
          <w:rFonts w:ascii="Comic Sans MS" w:hAnsi="Comic Sans MS"/>
          <w:b/>
          <w:sz w:val="22"/>
          <w:szCs w:val="22"/>
          <w:u w:val="single"/>
        </w:rPr>
        <w:t xml:space="preserve"> </w:t>
      </w:r>
    </w:p>
    <w:p w:rsidR="00E82AD4" w:rsidRDefault="00E82AD4" w:rsidP="00A73B2E">
      <w:pPr>
        <w:rPr>
          <w:rFonts w:ascii="Comic Sans MS" w:hAnsi="Comic Sans MS"/>
          <w:b/>
          <w:sz w:val="22"/>
          <w:szCs w:val="22"/>
          <w:u w:val="single"/>
        </w:rPr>
      </w:pPr>
    </w:p>
    <w:p w:rsidR="00A73B2E" w:rsidRPr="00A73B2E" w:rsidRDefault="00A73B2E" w:rsidP="00A73B2E">
      <w:pPr>
        <w:rPr>
          <w:rFonts w:ascii="Comic Sans MS" w:hAnsi="Comic Sans MS"/>
          <w:sz w:val="22"/>
          <w:szCs w:val="22"/>
        </w:rPr>
      </w:pPr>
      <w:r w:rsidRPr="00A73B2E">
        <w:rPr>
          <w:rFonts w:ascii="Comic Sans MS" w:hAnsi="Comic Sans MS"/>
          <w:b/>
          <w:sz w:val="22"/>
          <w:szCs w:val="22"/>
          <w:u w:val="single"/>
        </w:rPr>
        <w:t>Site Plan /Special Permit</w:t>
      </w:r>
      <w:r w:rsidRPr="00A73B2E">
        <w:rPr>
          <w:rFonts w:ascii="Comic Sans MS" w:hAnsi="Comic Sans MS"/>
          <w:color w:val="FF0000"/>
          <w:sz w:val="22"/>
          <w:szCs w:val="22"/>
        </w:rPr>
        <w:t xml:space="preserve"> </w:t>
      </w:r>
    </w:p>
    <w:p w:rsidR="00A73B2E" w:rsidRPr="00817AC3" w:rsidRDefault="00A73B2E" w:rsidP="00817AC3">
      <w:pPr>
        <w:rPr>
          <w:rFonts w:ascii="Comic Sans MS" w:hAnsi="Comic Sans MS"/>
          <w:sz w:val="22"/>
          <w:szCs w:val="22"/>
        </w:rPr>
      </w:pPr>
      <w:r w:rsidRPr="00817AC3">
        <w:rPr>
          <w:rFonts w:ascii="Comic Sans MS" w:hAnsi="Comic Sans MS"/>
          <w:sz w:val="22"/>
          <w:szCs w:val="22"/>
        </w:rPr>
        <w:t xml:space="preserve">Robert Smith </w:t>
      </w:r>
      <w:r w:rsidRPr="00817AC3">
        <w:rPr>
          <w:rFonts w:ascii="Comic Sans MS" w:hAnsi="Comic Sans MS"/>
          <w:sz w:val="22"/>
          <w:szCs w:val="22"/>
        </w:rPr>
        <w:tab/>
      </w:r>
      <w:r w:rsidRPr="00817AC3">
        <w:rPr>
          <w:rFonts w:ascii="Comic Sans MS" w:hAnsi="Comic Sans MS"/>
          <w:sz w:val="22"/>
          <w:szCs w:val="22"/>
        </w:rPr>
        <w:tab/>
      </w:r>
      <w:r w:rsidRPr="00817AC3">
        <w:rPr>
          <w:rFonts w:ascii="Comic Sans MS" w:hAnsi="Comic Sans MS"/>
          <w:sz w:val="22"/>
          <w:szCs w:val="22"/>
        </w:rPr>
        <w:tab/>
      </w:r>
      <w:r w:rsidRPr="00817AC3">
        <w:rPr>
          <w:rFonts w:ascii="Comic Sans MS" w:hAnsi="Comic Sans MS"/>
          <w:sz w:val="22"/>
          <w:szCs w:val="22"/>
        </w:rPr>
        <w:tab/>
      </w:r>
      <w:r w:rsidRPr="00817AC3">
        <w:rPr>
          <w:rFonts w:ascii="Comic Sans MS" w:hAnsi="Comic Sans MS"/>
          <w:sz w:val="22"/>
          <w:szCs w:val="22"/>
        </w:rPr>
        <w:tab/>
      </w:r>
      <w:r w:rsidRPr="00817AC3">
        <w:rPr>
          <w:rFonts w:ascii="Comic Sans MS" w:hAnsi="Comic Sans MS"/>
          <w:sz w:val="22"/>
          <w:szCs w:val="22"/>
        </w:rPr>
        <w:tab/>
        <w:t>2020-7/HC/200.-9-30</w:t>
      </w:r>
    </w:p>
    <w:p w:rsidR="00A73B2E" w:rsidRPr="00817AC3" w:rsidRDefault="00A73B2E" w:rsidP="00817AC3">
      <w:pPr>
        <w:rPr>
          <w:rFonts w:ascii="Comic Sans MS" w:hAnsi="Comic Sans MS"/>
          <w:sz w:val="22"/>
          <w:szCs w:val="22"/>
        </w:rPr>
      </w:pPr>
      <w:r w:rsidRPr="00817AC3">
        <w:rPr>
          <w:rFonts w:ascii="Comic Sans MS" w:hAnsi="Comic Sans MS"/>
          <w:sz w:val="22"/>
          <w:szCs w:val="22"/>
        </w:rPr>
        <w:t>1685 Rt. 9</w:t>
      </w:r>
    </w:p>
    <w:p w:rsidR="00A73B2E" w:rsidRDefault="00A73B2E" w:rsidP="00817AC3">
      <w:pPr>
        <w:rPr>
          <w:rFonts w:ascii="Comic Sans MS" w:hAnsi="Comic Sans MS"/>
          <w:sz w:val="22"/>
          <w:szCs w:val="22"/>
        </w:rPr>
      </w:pPr>
      <w:r w:rsidRPr="00817AC3">
        <w:rPr>
          <w:rFonts w:ascii="Comic Sans MS" w:hAnsi="Comic Sans MS"/>
          <w:sz w:val="22"/>
          <w:szCs w:val="22"/>
        </w:rPr>
        <w:t>Proposed – Change in Tenancy</w:t>
      </w:r>
    </w:p>
    <w:p w:rsidR="006A2965" w:rsidRDefault="006A2965" w:rsidP="00817AC3">
      <w:pPr>
        <w:rPr>
          <w:rFonts w:ascii="Comic Sans MS" w:hAnsi="Comic Sans MS"/>
          <w:sz w:val="22"/>
          <w:szCs w:val="22"/>
        </w:rPr>
      </w:pPr>
    </w:p>
    <w:p w:rsidR="006A2965" w:rsidRDefault="006A2965" w:rsidP="006A2965">
      <w:pPr>
        <w:rPr>
          <w:rFonts w:ascii="Comic Sans MS" w:hAnsi="Comic Sans MS" w:cs="Arial"/>
          <w:sz w:val="22"/>
          <w:szCs w:val="22"/>
        </w:rPr>
      </w:pPr>
      <w:r>
        <w:rPr>
          <w:rFonts w:ascii="Comic Sans MS" w:hAnsi="Comic Sans MS" w:cs="Arial"/>
          <w:sz w:val="22"/>
          <w:szCs w:val="22"/>
        </w:rPr>
        <w:t>Robert Smith was present via. Zoom for this meeting.</w:t>
      </w:r>
    </w:p>
    <w:p w:rsidR="00A73B2E" w:rsidRDefault="00A73B2E" w:rsidP="00A73B2E">
      <w:pPr>
        <w:rPr>
          <w:rFonts w:ascii="Comic Sans MS" w:hAnsi="Comic Sans MS"/>
          <w:sz w:val="22"/>
          <w:szCs w:val="22"/>
        </w:rPr>
      </w:pPr>
    </w:p>
    <w:p w:rsidR="000C12C1" w:rsidRDefault="00E82AD4" w:rsidP="000C12C1">
      <w:pPr>
        <w:rPr>
          <w:rFonts w:ascii="Comic Sans MS" w:hAnsi="Comic Sans MS" w:cs="Arial"/>
          <w:sz w:val="22"/>
          <w:szCs w:val="22"/>
        </w:rPr>
      </w:pPr>
      <w:r>
        <w:rPr>
          <w:rFonts w:ascii="Comic Sans MS" w:hAnsi="Comic Sans MS" w:cs="Arial"/>
          <w:sz w:val="22"/>
          <w:szCs w:val="22"/>
        </w:rPr>
        <w:t>Mrs. Fuda stated to the board that this applicant was to be on the March 16, 2020 meeting and that was canceled until now due to the Covid 19, He sta</w:t>
      </w:r>
      <w:r w:rsidR="007A7D32">
        <w:rPr>
          <w:rFonts w:ascii="Comic Sans MS" w:hAnsi="Comic Sans MS" w:cs="Arial"/>
          <w:sz w:val="22"/>
          <w:szCs w:val="22"/>
        </w:rPr>
        <w:t>rted</w:t>
      </w:r>
      <w:r>
        <w:rPr>
          <w:rFonts w:ascii="Comic Sans MS" w:hAnsi="Comic Sans MS" w:cs="Arial"/>
          <w:sz w:val="22"/>
          <w:szCs w:val="22"/>
        </w:rPr>
        <w:t xml:space="preserve"> doing take-out orders and this is just a formality. </w:t>
      </w:r>
    </w:p>
    <w:p w:rsidR="000C12C1" w:rsidRDefault="000C12C1" w:rsidP="000C12C1">
      <w:pPr>
        <w:rPr>
          <w:rFonts w:ascii="Comic Sans MS" w:hAnsi="Comic Sans MS" w:cs="Arial"/>
          <w:sz w:val="22"/>
          <w:szCs w:val="22"/>
        </w:rPr>
      </w:pPr>
    </w:p>
    <w:p w:rsidR="000C12C1" w:rsidRDefault="005727CE" w:rsidP="000C12C1">
      <w:pPr>
        <w:rPr>
          <w:rFonts w:ascii="Comic Sans MS" w:hAnsi="Comic Sans MS" w:cs="Arial"/>
          <w:sz w:val="22"/>
          <w:szCs w:val="22"/>
        </w:rPr>
      </w:pPr>
      <w:r>
        <w:rPr>
          <w:rFonts w:ascii="Comic Sans MS" w:hAnsi="Comic Sans MS" w:cs="Arial"/>
          <w:sz w:val="22"/>
          <w:szCs w:val="22"/>
        </w:rPr>
        <w:t xml:space="preserve">There were no questions from the board regarding this application. </w:t>
      </w:r>
    </w:p>
    <w:p w:rsidR="000C12C1" w:rsidRDefault="000C12C1" w:rsidP="000C12C1">
      <w:pPr>
        <w:rPr>
          <w:rFonts w:ascii="Comic Sans MS" w:hAnsi="Comic Sans MS" w:cs="Arial"/>
          <w:sz w:val="22"/>
          <w:szCs w:val="22"/>
        </w:rPr>
      </w:pPr>
    </w:p>
    <w:p w:rsidR="000C12C1" w:rsidRPr="00DD0F95" w:rsidRDefault="000C12C1" w:rsidP="000C12C1">
      <w:pPr>
        <w:rPr>
          <w:rFonts w:ascii="Comic Sans MS" w:hAnsi="Comic Sans MS"/>
          <w:b/>
          <w:color w:val="FF0000"/>
          <w:sz w:val="20"/>
          <w:szCs w:val="20"/>
          <w:u w:val="single"/>
        </w:rPr>
      </w:pPr>
      <w:r w:rsidRPr="00DD0F95">
        <w:rPr>
          <w:rFonts w:ascii="Comic Sans MS" w:hAnsi="Comic Sans MS"/>
          <w:b/>
          <w:color w:val="FF0000"/>
          <w:sz w:val="20"/>
          <w:szCs w:val="20"/>
          <w:u w:val="single"/>
        </w:rPr>
        <w:t>TYPE II ACTION</w:t>
      </w:r>
    </w:p>
    <w:p w:rsidR="000C12C1" w:rsidRPr="00DD0F95" w:rsidRDefault="000C12C1" w:rsidP="000C12C1">
      <w:pPr>
        <w:rPr>
          <w:rFonts w:ascii="Comic Sans MS" w:hAnsi="Comic Sans MS"/>
          <w:sz w:val="22"/>
          <w:szCs w:val="22"/>
        </w:rPr>
      </w:pPr>
      <w:r w:rsidRPr="00DD0F95">
        <w:rPr>
          <w:rFonts w:ascii="Comic Sans MS" w:hAnsi="Comic Sans MS"/>
          <w:sz w:val="22"/>
          <w:szCs w:val="22"/>
        </w:rPr>
        <w:t>Be it resolved that the Planning Board hereby classifies the proposed action as a Type II Action under SEQRA.</w:t>
      </w:r>
    </w:p>
    <w:p w:rsidR="000C12C1" w:rsidRPr="00484A33" w:rsidRDefault="005727CE" w:rsidP="000C12C1">
      <w:pPr>
        <w:rPr>
          <w:rFonts w:ascii="Comic Sans MS" w:hAnsi="Comic Sans MS" w:cs="Arial"/>
          <w:sz w:val="22"/>
          <w:szCs w:val="22"/>
        </w:rPr>
      </w:pPr>
      <w:r>
        <w:rPr>
          <w:rFonts w:ascii="Comic Sans MS" w:hAnsi="Comic Sans MS" w:cs="Arial"/>
          <w:sz w:val="22"/>
          <w:szCs w:val="22"/>
        </w:rPr>
        <w:t>LaVoie</w:t>
      </w:r>
      <w:r w:rsidR="000C12C1">
        <w:rPr>
          <w:rFonts w:ascii="Comic Sans MS" w:hAnsi="Comic Sans MS" w:cs="Arial"/>
          <w:sz w:val="22"/>
          <w:szCs w:val="22"/>
        </w:rPr>
        <w:t xml:space="preserve"> </w:t>
      </w:r>
      <w:r w:rsidR="000C12C1" w:rsidRPr="00484A33">
        <w:rPr>
          <w:rFonts w:ascii="Comic Sans MS" w:hAnsi="Comic Sans MS" w:cs="Arial"/>
          <w:sz w:val="22"/>
          <w:szCs w:val="22"/>
        </w:rPr>
        <w:t xml:space="preserve">moved, </w:t>
      </w:r>
      <w:r>
        <w:rPr>
          <w:rFonts w:ascii="Comic Sans MS" w:hAnsi="Comic Sans MS" w:cs="Arial"/>
          <w:sz w:val="22"/>
          <w:szCs w:val="22"/>
        </w:rPr>
        <w:t>D’Angelo</w:t>
      </w:r>
      <w:r w:rsidR="00E82AD4">
        <w:rPr>
          <w:rFonts w:ascii="Comic Sans MS" w:hAnsi="Comic Sans MS" w:cs="Arial"/>
          <w:sz w:val="22"/>
          <w:szCs w:val="22"/>
        </w:rPr>
        <w:t xml:space="preserve"> </w:t>
      </w:r>
      <w:r w:rsidR="000C12C1" w:rsidRPr="00484A33">
        <w:rPr>
          <w:rFonts w:ascii="Comic Sans MS" w:hAnsi="Comic Sans MS" w:cs="Arial"/>
          <w:sz w:val="22"/>
          <w:szCs w:val="22"/>
        </w:rPr>
        <w:t>seconded.</w:t>
      </w:r>
    </w:p>
    <w:p w:rsidR="000C12C1" w:rsidRPr="00245695" w:rsidRDefault="005727CE" w:rsidP="000C12C1">
      <w:pPr>
        <w:rPr>
          <w:rFonts w:ascii="Comic Sans MS" w:hAnsi="Comic Sans MS" w:cs="Arial"/>
          <w:sz w:val="22"/>
          <w:szCs w:val="22"/>
        </w:rPr>
      </w:pPr>
      <w:r>
        <w:rPr>
          <w:rFonts w:ascii="Comic Sans MS" w:hAnsi="Comic Sans MS" w:cs="Arial"/>
          <w:sz w:val="22"/>
          <w:szCs w:val="22"/>
        </w:rPr>
        <w:t>7</w:t>
      </w:r>
      <w:r w:rsidR="000C12C1" w:rsidRPr="00245695">
        <w:rPr>
          <w:rFonts w:ascii="Comic Sans MS" w:hAnsi="Comic Sans MS" w:cs="Arial"/>
          <w:sz w:val="22"/>
          <w:szCs w:val="22"/>
        </w:rPr>
        <w:t xml:space="preserve"> Ayes.</w:t>
      </w:r>
      <w:r w:rsidR="000C12C1">
        <w:rPr>
          <w:rFonts w:ascii="Comic Sans MS" w:hAnsi="Comic Sans MS" w:cs="Arial"/>
          <w:sz w:val="22"/>
          <w:szCs w:val="22"/>
        </w:rPr>
        <w:t xml:space="preserve"> </w:t>
      </w:r>
      <w:r>
        <w:rPr>
          <w:rFonts w:ascii="Comic Sans MS" w:hAnsi="Comic Sans MS" w:cs="Arial"/>
          <w:sz w:val="22"/>
          <w:szCs w:val="22"/>
        </w:rPr>
        <w:t>0</w:t>
      </w:r>
      <w:r w:rsidR="000C12C1">
        <w:rPr>
          <w:rFonts w:ascii="Comic Sans MS" w:hAnsi="Comic Sans MS" w:cs="Arial"/>
          <w:sz w:val="22"/>
          <w:szCs w:val="22"/>
        </w:rPr>
        <w:t xml:space="preserve"> </w:t>
      </w:r>
      <w:r w:rsidR="000C12C1" w:rsidRPr="00245695">
        <w:rPr>
          <w:rFonts w:ascii="Comic Sans MS" w:hAnsi="Comic Sans MS" w:cs="Arial"/>
          <w:sz w:val="22"/>
          <w:szCs w:val="22"/>
        </w:rPr>
        <w:t>Noes.  Motion carried.</w:t>
      </w:r>
    </w:p>
    <w:p w:rsidR="000C12C1" w:rsidRDefault="000C12C1" w:rsidP="000C12C1">
      <w:pPr>
        <w:rPr>
          <w:rFonts w:ascii="Comic Sans MS" w:hAnsi="Comic Sans MS" w:cs="Arial"/>
          <w:sz w:val="22"/>
          <w:szCs w:val="22"/>
        </w:rPr>
      </w:pPr>
      <w:r>
        <w:rPr>
          <w:rFonts w:ascii="Comic Sans MS" w:hAnsi="Comic Sans MS" w:cs="Arial"/>
          <w:sz w:val="22"/>
          <w:szCs w:val="22"/>
        </w:rPr>
        <w:t>Ayes: Aubin, D’Angelo, Johnson, LaVoie, Leonard, Mayrer, Shaughnessy</w:t>
      </w:r>
    </w:p>
    <w:p w:rsidR="000C12C1" w:rsidRDefault="000C12C1" w:rsidP="000C12C1">
      <w:pPr>
        <w:rPr>
          <w:rFonts w:ascii="Comic Sans MS" w:hAnsi="Comic Sans MS" w:cs="Arial"/>
          <w:sz w:val="22"/>
          <w:szCs w:val="22"/>
        </w:rPr>
      </w:pPr>
      <w:r>
        <w:rPr>
          <w:rFonts w:ascii="Comic Sans MS" w:hAnsi="Comic Sans MS" w:cs="Arial"/>
          <w:sz w:val="22"/>
          <w:szCs w:val="22"/>
        </w:rPr>
        <w:t xml:space="preserve">Oppose: None </w:t>
      </w:r>
    </w:p>
    <w:p w:rsidR="00975665" w:rsidRDefault="00975665" w:rsidP="000C12C1">
      <w:pPr>
        <w:rPr>
          <w:rFonts w:ascii="Comic Sans MS" w:hAnsi="Comic Sans MS" w:cs="Arial"/>
          <w:sz w:val="22"/>
          <w:szCs w:val="22"/>
        </w:rPr>
      </w:pPr>
    </w:p>
    <w:p w:rsidR="00975665" w:rsidRPr="00B53E53" w:rsidRDefault="00975665" w:rsidP="00975665">
      <w:pPr>
        <w:rPr>
          <w:rFonts w:ascii="Comic Sans MS" w:hAnsi="Comic Sans MS" w:cs="Arial"/>
          <w:sz w:val="22"/>
          <w:szCs w:val="22"/>
        </w:rPr>
      </w:pPr>
      <w:r>
        <w:rPr>
          <w:rFonts w:ascii="Comic Sans MS" w:hAnsi="Comic Sans MS" w:cs="Arial"/>
          <w:sz w:val="22"/>
          <w:szCs w:val="22"/>
        </w:rPr>
        <w:t>Johnson</w:t>
      </w:r>
      <w:r w:rsidRPr="00B53E53">
        <w:rPr>
          <w:rFonts w:ascii="Comic Sans MS" w:hAnsi="Comic Sans MS" w:cs="Arial"/>
          <w:sz w:val="22"/>
          <w:szCs w:val="22"/>
        </w:rPr>
        <w:t xml:space="preserve"> moved, </w:t>
      </w:r>
      <w:r>
        <w:rPr>
          <w:rFonts w:ascii="Comic Sans MS" w:hAnsi="Comic Sans MS" w:cs="Arial"/>
          <w:sz w:val="22"/>
          <w:szCs w:val="22"/>
        </w:rPr>
        <w:t xml:space="preserve">LaVoie </w:t>
      </w:r>
      <w:r w:rsidRPr="00B53E53">
        <w:rPr>
          <w:rFonts w:ascii="Comic Sans MS" w:hAnsi="Comic Sans MS" w:cs="Arial"/>
          <w:sz w:val="22"/>
          <w:szCs w:val="22"/>
        </w:rPr>
        <w:t>seconded APPROVAL of a change in tenancy</w:t>
      </w:r>
      <w:r>
        <w:rPr>
          <w:rFonts w:ascii="Comic Sans MS" w:hAnsi="Comic Sans MS" w:cs="Arial"/>
          <w:sz w:val="22"/>
          <w:szCs w:val="22"/>
        </w:rPr>
        <w:t>/Special Permit</w:t>
      </w:r>
      <w:r w:rsidRPr="00B53E53">
        <w:rPr>
          <w:rFonts w:ascii="Comic Sans MS" w:hAnsi="Comic Sans MS" w:cs="Arial"/>
          <w:sz w:val="22"/>
          <w:szCs w:val="22"/>
        </w:rPr>
        <w:t xml:space="preserve"> at </w:t>
      </w:r>
    </w:p>
    <w:p w:rsidR="00975665" w:rsidRPr="00B53E53" w:rsidRDefault="00975665" w:rsidP="00975665">
      <w:pPr>
        <w:rPr>
          <w:rFonts w:ascii="Comic Sans MS" w:hAnsi="Comic Sans MS" w:cs="Arial"/>
          <w:sz w:val="22"/>
          <w:szCs w:val="22"/>
        </w:rPr>
      </w:pPr>
      <w:r>
        <w:rPr>
          <w:rFonts w:ascii="Comic Sans MS" w:hAnsi="Comic Sans MS" w:cs="Arial"/>
          <w:sz w:val="22"/>
          <w:szCs w:val="22"/>
        </w:rPr>
        <w:t>“</w:t>
      </w:r>
      <w:r w:rsidRPr="00817AC3">
        <w:rPr>
          <w:rFonts w:ascii="Comic Sans MS" w:hAnsi="Comic Sans MS"/>
          <w:sz w:val="22"/>
          <w:szCs w:val="22"/>
        </w:rPr>
        <w:t>1685 Rt. 9</w:t>
      </w:r>
      <w:r>
        <w:rPr>
          <w:rFonts w:ascii="Comic Sans MS" w:hAnsi="Comic Sans MS" w:cs="Arial"/>
          <w:sz w:val="22"/>
          <w:szCs w:val="22"/>
        </w:rPr>
        <w:t xml:space="preserve">”  </w:t>
      </w:r>
    </w:p>
    <w:p w:rsidR="00975665" w:rsidRPr="00484A33" w:rsidRDefault="00975665" w:rsidP="00975665">
      <w:pPr>
        <w:rPr>
          <w:rFonts w:ascii="Comic Sans MS" w:hAnsi="Comic Sans MS" w:cs="Arial"/>
          <w:sz w:val="22"/>
          <w:szCs w:val="22"/>
        </w:rPr>
      </w:pPr>
      <w:r>
        <w:rPr>
          <w:rFonts w:ascii="Comic Sans MS" w:hAnsi="Comic Sans MS" w:cs="Arial"/>
          <w:sz w:val="22"/>
          <w:szCs w:val="22"/>
        </w:rPr>
        <w:t xml:space="preserve">7 </w:t>
      </w:r>
      <w:r w:rsidRPr="00484A33">
        <w:rPr>
          <w:rFonts w:ascii="Comic Sans MS" w:hAnsi="Comic Sans MS" w:cs="Arial"/>
          <w:sz w:val="22"/>
          <w:szCs w:val="22"/>
        </w:rPr>
        <w:t>Ayes.</w:t>
      </w:r>
      <w:r>
        <w:rPr>
          <w:rFonts w:ascii="Comic Sans MS" w:hAnsi="Comic Sans MS" w:cs="Arial"/>
          <w:sz w:val="22"/>
          <w:szCs w:val="22"/>
        </w:rPr>
        <w:t xml:space="preserve"> 0</w:t>
      </w:r>
      <w:r w:rsidRPr="00484A33">
        <w:rPr>
          <w:rFonts w:ascii="Comic Sans MS" w:hAnsi="Comic Sans MS" w:cs="Arial"/>
          <w:sz w:val="22"/>
          <w:szCs w:val="22"/>
        </w:rPr>
        <w:t xml:space="preserve"> </w:t>
      </w:r>
      <w:r w:rsidRPr="0030211A">
        <w:rPr>
          <w:rFonts w:ascii="Comic Sans MS" w:hAnsi="Comic Sans MS" w:cs="Arial"/>
          <w:sz w:val="22"/>
          <w:szCs w:val="22"/>
        </w:rPr>
        <w:t>Noes</w:t>
      </w:r>
      <w:r w:rsidRPr="00484A33">
        <w:rPr>
          <w:rFonts w:ascii="Comic Sans MS" w:hAnsi="Comic Sans MS" w:cs="Arial"/>
          <w:sz w:val="22"/>
          <w:szCs w:val="22"/>
        </w:rPr>
        <w:t>.  Motion carried.</w:t>
      </w:r>
    </w:p>
    <w:p w:rsidR="00975665" w:rsidRPr="007E6516" w:rsidRDefault="00975665" w:rsidP="00975665">
      <w:pPr>
        <w:rPr>
          <w:rFonts w:ascii="Comic Sans MS" w:hAnsi="Comic Sans MS" w:cs="Arial"/>
          <w:sz w:val="22"/>
          <w:szCs w:val="22"/>
        </w:rPr>
      </w:pPr>
      <w:r w:rsidRPr="007E6516">
        <w:rPr>
          <w:rFonts w:ascii="Comic Sans MS" w:hAnsi="Comic Sans MS" w:cs="Arial"/>
          <w:sz w:val="22"/>
          <w:szCs w:val="22"/>
        </w:rPr>
        <w:t>Ayes: Aubin, D’Angelo, J</w:t>
      </w:r>
      <w:r>
        <w:rPr>
          <w:rFonts w:ascii="Comic Sans MS" w:hAnsi="Comic Sans MS" w:cs="Arial"/>
          <w:sz w:val="22"/>
          <w:szCs w:val="22"/>
        </w:rPr>
        <w:t>ohnson, LaVoie,</w:t>
      </w:r>
      <w:r w:rsidR="00F45CC0">
        <w:rPr>
          <w:rFonts w:ascii="Comic Sans MS" w:hAnsi="Comic Sans MS" w:cs="Arial"/>
          <w:sz w:val="22"/>
          <w:szCs w:val="22"/>
        </w:rPr>
        <w:t xml:space="preserve"> Leonard, </w:t>
      </w:r>
      <w:r>
        <w:rPr>
          <w:rFonts w:ascii="Comic Sans MS" w:hAnsi="Comic Sans MS" w:cs="Arial"/>
          <w:sz w:val="22"/>
          <w:szCs w:val="22"/>
        </w:rPr>
        <w:t xml:space="preserve">Mayrer, </w:t>
      </w:r>
      <w:r w:rsidRPr="007E6516">
        <w:rPr>
          <w:rFonts w:ascii="Comic Sans MS" w:hAnsi="Comic Sans MS" w:cs="Arial"/>
          <w:sz w:val="22"/>
          <w:szCs w:val="22"/>
        </w:rPr>
        <w:t xml:space="preserve">Shaughnessy </w:t>
      </w:r>
    </w:p>
    <w:p w:rsidR="00975665" w:rsidRDefault="00975665" w:rsidP="00975665">
      <w:pPr>
        <w:rPr>
          <w:rFonts w:ascii="Comic Sans MS" w:hAnsi="Comic Sans MS" w:cs="Arial"/>
          <w:sz w:val="22"/>
          <w:szCs w:val="22"/>
        </w:rPr>
      </w:pPr>
      <w:r w:rsidRPr="00484A33">
        <w:rPr>
          <w:rFonts w:ascii="Comic Sans MS" w:hAnsi="Comic Sans MS" w:cs="Arial"/>
          <w:sz w:val="22"/>
          <w:szCs w:val="22"/>
        </w:rPr>
        <w:t xml:space="preserve">Oppose: </w:t>
      </w:r>
      <w:r>
        <w:rPr>
          <w:rFonts w:ascii="Comic Sans MS" w:hAnsi="Comic Sans MS" w:cs="Arial"/>
          <w:sz w:val="22"/>
          <w:szCs w:val="22"/>
        </w:rPr>
        <w:t>None</w:t>
      </w:r>
      <w:r w:rsidRPr="00484A33">
        <w:rPr>
          <w:rFonts w:ascii="Comic Sans MS" w:hAnsi="Comic Sans MS" w:cs="Arial"/>
          <w:sz w:val="22"/>
          <w:szCs w:val="22"/>
        </w:rPr>
        <w:t xml:space="preserve"> </w:t>
      </w:r>
    </w:p>
    <w:p w:rsidR="000C12C1" w:rsidRPr="00245695" w:rsidRDefault="000C12C1" w:rsidP="000C12C1">
      <w:pPr>
        <w:rPr>
          <w:rFonts w:ascii="Comic Sans MS" w:hAnsi="Comic Sans MS" w:cs="Arial"/>
          <w:b/>
          <w:sz w:val="22"/>
          <w:szCs w:val="22"/>
        </w:rPr>
      </w:pPr>
    </w:p>
    <w:p w:rsidR="00CA6779" w:rsidRDefault="00CA6779" w:rsidP="00A73B2E">
      <w:pPr>
        <w:rPr>
          <w:rFonts w:ascii="Comic Sans MS" w:hAnsi="Comic Sans MS"/>
          <w:b/>
          <w:sz w:val="22"/>
          <w:szCs w:val="22"/>
          <w:u w:val="single"/>
        </w:rPr>
      </w:pPr>
    </w:p>
    <w:p w:rsidR="00A73B2E" w:rsidRPr="00A73B2E" w:rsidRDefault="000C12C1" w:rsidP="00A73B2E">
      <w:pPr>
        <w:rPr>
          <w:rFonts w:ascii="Comic Sans MS" w:hAnsi="Comic Sans MS"/>
          <w:sz w:val="22"/>
          <w:szCs w:val="22"/>
        </w:rPr>
      </w:pPr>
      <w:r>
        <w:rPr>
          <w:rFonts w:ascii="Comic Sans MS" w:hAnsi="Comic Sans MS"/>
          <w:b/>
          <w:sz w:val="22"/>
          <w:szCs w:val="22"/>
          <w:u w:val="single"/>
        </w:rPr>
        <w:t>S</w:t>
      </w:r>
      <w:r w:rsidR="00A73B2E" w:rsidRPr="00A73B2E">
        <w:rPr>
          <w:rFonts w:ascii="Comic Sans MS" w:hAnsi="Comic Sans MS"/>
          <w:b/>
          <w:sz w:val="22"/>
          <w:szCs w:val="22"/>
          <w:u w:val="single"/>
        </w:rPr>
        <w:t>ite Plan /Special Permit</w:t>
      </w:r>
      <w:r w:rsidR="00A73B2E" w:rsidRPr="00A73B2E">
        <w:rPr>
          <w:rFonts w:ascii="Comic Sans MS" w:hAnsi="Comic Sans MS"/>
          <w:color w:val="FF0000"/>
          <w:sz w:val="22"/>
          <w:szCs w:val="22"/>
        </w:rPr>
        <w:t xml:space="preserve"> </w:t>
      </w:r>
    </w:p>
    <w:p w:rsidR="00A73B2E" w:rsidRPr="003D05D2" w:rsidRDefault="00A73B2E" w:rsidP="003D05D2">
      <w:pPr>
        <w:rPr>
          <w:rFonts w:ascii="Comic Sans MS" w:hAnsi="Comic Sans MS"/>
          <w:sz w:val="22"/>
          <w:szCs w:val="22"/>
        </w:rPr>
      </w:pPr>
      <w:r w:rsidRPr="003D05D2">
        <w:rPr>
          <w:rFonts w:ascii="Comic Sans MS" w:hAnsi="Comic Sans MS"/>
          <w:b/>
          <w:sz w:val="22"/>
          <w:szCs w:val="22"/>
        </w:rPr>
        <w:t>Lisa Fountain/ Novrozi Nosratulla</w:t>
      </w:r>
      <w:r w:rsidRPr="003D05D2">
        <w:rPr>
          <w:rFonts w:ascii="Comic Sans MS" w:hAnsi="Comic Sans MS"/>
          <w:sz w:val="22"/>
          <w:szCs w:val="22"/>
        </w:rPr>
        <w:tab/>
      </w:r>
      <w:r w:rsidRPr="003D05D2">
        <w:rPr>
          <w:rFonts w:ascii="Comic Sans MS" w:hAnsi="Comic Sans MS"/>
          <w:sz w:val="22"/>
          <w:szCs w:val="22"/>
        </w:rPr>
        <w:tab/>
        <w:t xml:space="preserve">                     </w:t>
      </w:r>
      <w:r w:rsidR="003D05D2">
        <w:rPr>
          <w:rFonts w:ascii="Comic Sans MS" w:hAnsi="Comic Sans MS"/>
          <w:sz w:val="22"/>
          <w:szCs w:val="22"/>
        </w:rPr>
        <w:t xml:space="preserve">          </w:t>
      </w:r>
      <w:r w:rsidRPr="003D05D2">
        <w:rPr>
          <w:rFonts w:ascii="Comic Sans MS" w:hAnsi="Comic Sans MS"/>
          <w:sz w:val="22"/>
          <w:szCs w:val="22"/>
        </w:rPr>
        <w:t xml:space="preserve">    2020-9/HC/178.-12-11</w:t>
      </w:r>
    </w:p>
    <w:p w:rsidR="00A73B2E" w:rsidRPr="003D05D2" w:rsidRDefault="00A73B2E" w:rsidP="003D05D2">
      <w:pPr>
        <w:rPr>
          <w:rFonts w:ascii="Comic Sans MS" w:hAnsi="Comic Sans MS"/>
          <w:sz w:val="22"/>
          <w:szCs w:val="22"/>
        </w:rPr>
      </w:pPr>
      <w:r w:rsidRPr="003D05D2">
        <w:rPr>
          <w:rFonts w:ascii="Comic Sans MS" w:hAnsi="Comic Sans MS"/>
          <w:sz w:val="22"/>
          <w:szCs w:val="22"/>
        </w:rPr>
        <w:t>1607 Columbia Tpke.</w:t>
      </w:r>
    </w:p>
    <w:p w:rsidR="00A73B2E" w:rsidRPr="003D05D2" w:rsidRDefault="00A73B2E" w:rsidP="003D05D2">
      <w:pPr>
        <w:rPr>
          <w:rFonts w:ascii="Comic Sans MS" w:hAnsi="Comic Sans MS"/>
          <w:sz w:val="22"/>
          <w:szCs w:val="22"/>
        </w:rPr>
      </w:pPr>
      <w:r w:rsidRPr="003D05D2">
        <w:rPr>
          <w:rFonts w:ascii="Comic Sans MS" w:hAnsi="Comic Sans MS"/>
          <w:sz w:val="22"/>
          <w:szCs w:val="22"/>
        </w:rPr>
        <w:t>Proposed – change in Tenancy</w:t>
      </w:r>
    </w:p>
    <w:p w:rsidR="006A2965" w:rsidRDefault="006A2965" w:rsidP="005272FB">
      <w:pPr>
        <w:rPr>
          <w:rFonts w:ascii="Comic Sans MS" w:hAnsi="Comic Sans MS"/>
          <w:sz w:val="22"/>
          <w:szCs w:val="22"/>
        </w:rPr>
      </w:pPr>
    </w:p>
    <w:p w:rsidR="006A2965" w:rsidRDefault="006A2965" w:rsidP="006A2965">
      <w:pPr>
        <w:rPr>
          <w:rFonts w:ascii="Comic Sans MS" w:hAnsi="Comic Sans MS" w:cs="Arial"/>
          <w:sz w:val="22"/>
          <w:szCs w:val="22"/>
        </w:rPr>
      </w:pPr>
      <w:r>
        <w:rPr>
          <w:rFonts w:ascii="Comic Sans MS" w:hAnsi="Comic Sans MS"/>
          <w:sz w:val="22"/>
          <w:szCs w:val="22"/>
        </w:rPr>
        <w:t xml:space="preserve">Lisa Fountain </w:t>
      </w:r>
      <w:r>
        <w:rPr>
          <w:rFonts w:ascii="Comic Sans MS" w:hAnsi="Comic Sans MS" w:cs="Arial"/>
          <w:sz w:val="22"/>
          <w:szCs w:val="22"/>
        </w:rPr>
        <w:t>was present via. Zoom for this meeting.</w:t>
      </w:r>
    </w:p>
    <w:p w:rsidR="006A2965" w:rsidRDefault="006A2965" w:rsidP="006A2965">
      <w:pPr>
        <w:rPr>
          <w:rFonts w:ascii="Comic Sans MS" w:hAnsi="Comic Sans MS" w:cs="Arial"/>
          <w:sz w:val="22"/>
          <w:szCs w:val="22"/>
        </w:rPr>
      </w:pPr>
    </w:p>
    <w:p w:rsidR="000C12C1" w:rsidRDefault="00B44153" w:rsidP="005272FB">
      <w:pPr>
        <w:rPr>
          <w:rFonts w:ascii="Comic Sans MS" w:hAnsi="Comic Sans MS"/>
          <w:sz w:val="22"/>
          <w:szCs w:val="22"/>
        </w:rPr>
      </w:pPr>
      <w:r>
        <w:rPr>
          <w:rFonts w:ascii="Comic Sans MS" w:hAnsi="Comic Sans MS"/>
          <w:sz w:val="22"/>
          <w:szCs w:val="22"/>
        </w:rPr>
        <w:t>Mrs. Fountain stated that Mr. Nosratulla will be opening a pizza shop.</w:t>
      </w:r>
    </w:p>
    <w:p w:rsidR="0068774D" w:rsidRDefault="0068774D" w:rsidP="005272FB">
      <w:pPr>
        <w:rPr>
          <w:rFonts w:ascii="Comic Sans MS" w:hAnsi="Comic Sans MS"/>
          <w:sz w:val="22"/>
          <w:szCs w:val="22"/>
        </w:rPr>
      </w:pPr>
    </w:p>
    <w:p w:rsidR="000C12C1" w:rsidRDefault="0068774D" w:rsidP="0068774D">
      <w:pPr>
        <w:rPr>
          <w:rFonts w:ascii="Comic Sans MS" w:hAnsi="Comic Sans MS"/>
          <w:sz w:val="22"/>
          <w:szCs w:val="22"/>
        </w:rPr>
      </w:pPr>
      <w:r>
        <w:rPr>
          <w:rFonts w:ascii="Comic Sans MS" w:hAnsi="Comic Sans MS"/>
          <w:sz w:val="22"/>
          <w:szCs w:val="22"/>
        </w:rPr>
        <w:t>Mr. Johnson asked if there was a plan for social distancing.</w:t>
      </w:r>
    </w:p>
    <w:p w:rsidR="0068774D" w:rsidRDefault="0068774D" w:rsidP="0068774D">
      <w:pPr>
        <w:rPr>
          <w:rFonts w:ascii="Comic Sans MS" w:hAnsi="Comic Sans MS"/>
          <w:sz w:val="22"/>
          <w:szCs w:val="22"/>
        </w:rPr>
      </w:pPr>
    </w:p>
    <w:p w:rsidR="0068774D" w:rsidRDefault="0068774D" w:rsidP="0068774D">
      <w:pPr>
        <w:rPr>
          <w:rFonts w:ascii="Comic Sans MS" w:hAnsi="Comic Sans MS"/>
          <w:sz w:val="22"/>
          <w:szCs w:val="22"/>
        </w:rPr>
      </w:pPr>
      <w:r>
        <w:rPr>
          <w:rFonts w:ascii="Comic Sans MS" w:hAnsi="Comic Sans MS"/>
          <w:sz w:val="22"/>
          <w:szCs w:val="22"/>
        </w:rPr>
        <w:t>Mrs. Fountain stated yes they will abide by the rules of NYS guidelines.</w:t>
      </w:r>
    </w:p>
    <w:p w:rsidR="0068774D" w:rsidRDefault="0068774D" w:rsidP="0068774D">
      <w:pPr>
        <w:rPr>
          <w:rFonts w:ascii="Comic Sans MS" w:hAnsi="Comic Sans MS"/>
          <w:sz w:val="22"/>
          <w:szCs w:val="22"/>
        </w:rPr>
      </w:pPr>
    </w:p>
    <w:p w:rsidR="000C12C1" w:rsidRPr="00DD0F95" w:rsidRDefault="000C12C1" w:rsidP="000C12C1">
      <w:pPr>
        <w:rPr>
          <w:rFonts w:ascii="Comic Sans MS" w:hAnsi="Comic Sans MS"/>
          <w:b/>
          <w:color w:val="FF0000"/>
          <w:sz w:val="20"/>
          <w:szCs w:val="20"/>
          <w:u w:val="single"/>
        </w:rPr>
      </w:pPr>
      <w:r w:rsidRPr="00DD0F95">
        <w:rPr>
          <w:rFonts w:ascii="Comic Sans MS" w:hAnsi="Comic Sans MS"/>
          <w:b/>
          <w:color w:val="FF0000"/>
          <w:sz w:val="20"/>
          <w:szCs w:val="20"/>
          <w:u w:val="single"/>
        </w:rPr>
        <w:t>TYPE II ACTION</w:t>
      </w:r>
    </w:p>
    <w:p w:rsidR="000C12C1" w:rsidRPr="00DD0F95" w:rsidRDefault="000C12C1" w:rsidP="000C12C1">
      <w:pPr>
        <w:rPr>
          <w:rFonts w:ascii="Comic Sans MS" w:hAnsi="Comic Sans MS"/>
          <w:sz w:val="22"/>
          <w:szCs w:val="22"/>
        </w:rPr>
      </w:pPr>
      <w:r w:rsidRPr="00DD0F95">
        <w:rPr>
          <w:rFonts w:ascii="Comic Sans MS" w:hAnsi="Comic Sans MS"/>
          <w:sz w:val="22"/>
          <w:szCs w:val="22"/>
        </w:rPr>
        <w:t>Be it resolved that the Planning Board hereby classifies the proposed action as a Type II Action under SEQRA.</w:t>
      </w:r>
    </w:p>
    <w:p w:rsidR="000C12C1" w:rsidRPr="00484A33" w:rsidRDefault="0068774D" w:rsidP="000C12C1">
      <w:pPr>
        <w:rPr>
          <w:rFonts w:ascii="Comic Sans MS" w:hAnsi="Comic Sans MS" w:cs="Arial"/>
          <w:sz w:val="22"/>
          <w:szCs w:val="22"/>
        </w:rPr>
      </w:pPr>
      <w:r>
        <w:rPr>
          <w:rFonts w:ascii="Comic Sans MS" w:hAnsi="Comic Sans MS" w:cs="Arial"/>
          <w:sz w:val="22"/>
          <w:szCs w:val="22"/>
        </w:rPr>
        <w:t>Johnson</w:t>
      </w:r>
      <w:r w:rsidR="000C12C1">
        <w:rPr>
          <w:rFonts w:ascii="Comic Sans MS" w:hAnsi="Comic Sans MS" w:cs="Arial"/>
          <w:sz w:val="22"/>
          <w:szCs w:val="22"/>
        </w:rPr>
        <w:t xml:space="preserve"> </w:t>
      </w:r>
      <w:r w:rsidR="000C12C1" w:rsidRPr="00484A33">
        <w:rPr>
          <w:rFonts w:ascii="Comic Sans MS" w:hAnsi="Comic Sans MS" w:cs="Arial"/>
          <w:sz w:val="22"/>
          <w:szCs w:val="22"/>
        </w:rPr>
        <w:t xml:space="preserve">moved, </w:t>
      </w:r>
      <w:r>
        <w:rPr>
          <w:rFonts w:ascii="Comic Sans MS" w:hAnsi="Comic Sans MS" w:cs="Arial"/>
          <w:sz w:val="22"/>
          <w:szCs w:val="22"/>
        </w:rPr>
        <w:t>LaVo</w:t>
      </w:r>
      <w:r w:rsidR="000C12C1">
        <w:rPr>
          <w:rFonts w:ascii="Comic Sans MS" w:hAnsi="Comic Sans MS" w:cs="Arial"/>
          <w:sz w:val="22"/>
          <w:szCs w:val="22"/>
        </w:rPr>
        <w:t>ie</w:t>
      </w:r>
      <w:r w:rsidR="000C12C1" w:rsidRPr="00484A33">
        <w:rPr>
          <w:rFonts w:ascii="Comic Sans MS" w:hAnsi="Comic Sans MS" w:cs="Arial"/>
          <w:sz w:val="22"/>
          <w:szCs w:val="22"/>
        </w:rPr>
        <w:t xml:space="preserve"> seconded.</w:t>
      </w:r>
    </w:p>
    <w:p w:rsidR="000C12C1" w:rsidRPr="00245695" w:rsidRDefault="0068774D" w:rsidP="000C12C1">
      <w:pPr>
        <w:rPr>
          <w:rFonts w:ascii="Comic Sans MS" w:hAnsi="Comic Sans MS" w:cs="Arial"/>
          <w:sz w:val="22"/>
          <w:szCs w:val="22"/>
        </w:rPr>
      </w:pPr>
      <w:r>
        <w:rPr>
          <w:rFonts w:ascii="Comic Sans MS" w:hAnsi="Comic Sans MS" w:cs="Arial"/>
          <w:sz w:val="22"/>
          <w:szCs w:val="22"/>
        </w:rPr>
        <w:t xml:space="preserve">7 </w:t>
      </w:r>
      <w:r w:rsidR="000C12C1" w:rsidRPr="00245695">
        <w:rPr>
          <w:rFonts w:ascii="Comic Sans MS" w:hAnsi="Comic Sans MS" w:cs="Arial"/>
          <w:sz w:val="22"/>
          <w:szCs w:val="22"/>
        </w:rPr>
        <w:t>Ayes.</w:t>
      </w:r>
      <w:r w:rsidR="000C12C1">
        <w:rPr>
          <w:rFonts w:ascii="Comic Sans MS" w:hAnsi="Comic Sans MS" w:cs="Arial"/>
          <w:sz w:val="22"/>
          <w:szCs w:val="22"/>
        </w:rPr>
        <w:t xml:space="preserve"> </w:t>
      </w:r>
      <w:r>
        <w:rPr>
          <w:rFonts w:ascii="Comic Sans MS" w:hAnsi="Comic Sans MS" w:cs="Arial"/>
          <w:sz w:val="22"/>
          <w:szCs w:val="22"/>
        </w:rPr>
        <w:t>0</w:t>
      </w:r>
      <w:r w:rsidR="000C12C1">
        <w:rPr>
          <w:rFonts w:ascii="Comic Sans MS" w:hAnsi="Comic Sans MS" w:cs="Arial"/>
          <w:sz w:val="22"/>
          <w:szCs w:val="22"/>
        </w:rPr>
        <w:t xml:space="preserve"> </w:t>
      </w:r>
      <w:r w:rsidR="000C12C1" w:rsidRPr="00245695">
        <w:rPr>
          <w:rFonts w:ascii="Comic Sans MS" w:hAnsi="Comic Sans MS" w:cs="Arial"/>
          <w:sz w:val="22"/>
          <w:szCs w:val="22"/>
        </w:rPr>
        <w:t>Noes.  Motion carried.</w:t>
      </w:r>
    </w:p>
    <w:p w:rsidR="000C12C1" w:rsidRDefault="000C12C1" w:rsidP="000C12C1">
      <w:pPr>
        <w:rPr>
          <w:rFonts w:ascii="Comic Sans MS" w:hAnsi="Comic Sans MS" w:cs="Arial"/>
          <w:sz w:val="22"/>
          <w:szCs w:val="22"/>
        </w:rPr>
      </w:pPr>
      <w:r>
        <w:rPr>
          <w:rFonts w:ascii="Comic Sans MS" w:hAnsi="Comic Sans MS" w:cs="Arial"/>
          <w:sz w:val="22"/>
          <w:szCs w:val="22"/>
        </w:rPr>
        <w:t>Ayes: Aubin, D’Angelo, Johnson, LaVoie, Leonard, Mayrer, Shaughnessy</w:t>
      </w:r>
    </w:p>
    <w:p w:rsidR="000C12C1" w:rsidRDefault="000C12C1" w:rsidP="000C12C1">
      <w:pPr>
        <w:rPr>
          <w:rFonts w:ascii="Comic Sans MS" w:hAnsi="Comic Sans MS" w:cs="Arial"/>
          <w:sz w:val="22"/>
          <w:szCs w:val="22"/>
        </w:rPr>
      </w:pPr>
      <w:r>
        <w:rPr>
          <w:rFonts w:ascii="Comic Sans MS" w:hAnsi="Comic Sans MS" w:cs="Arial"/>
          <w:sz w:val="22"/>
          <w:szCs w:val="22"/>
        </w:rPr>
        <w:t xml:space="preserve">Oppose: None </w:t>
      </w:r>
    </w:p>
    <w:p w:rsidR="00F45CC0" w:rsidRDefault="00F45CC0" w:rsidP="000C12C1">
      <w:pPr>
        <w:rPr>
          <w:rFonts w:ascii="Comic Sans MS" w:hAnsi="Comic Sans MS" w:cs="Arial"/>
          <w:sz w:val="22"/>
          <w:szCs w:val="22"/>
        </w:rPr>
      </w:pPr>
    </w:p>
    <w:p w:rsidR="00CA6779" w:rsidRDefault="00CA6779" w:rsidP="00F45CC0">
      <w:pPr>
        <w:rPr>
          <w:rFonts w:ascii="Comic Sans MS" w:hAnsi="Comic Sans MS" w:cs="Arial"/>
          <w:b/>
          <w:color w:val="FF0000"/>
          <w:sz w:val="22"/>
          <w:szCs w:val="22"/>
          <w:u w:val="single"/>
        </w:rPr>
      </w:pPr>
    </w:p>
    <w:p w:rsidR="00F45CC0" w:rsidRPr="009931A9" w:rsidRDefault="00F45CC0" w:rsidP="00F45CC0">
      <w:pPr>
        <w:rPr>
          <w:rFonts w:ascii="Comic Sans MS" w:hAnsi="Comic Sans MS" w:cs="Arial"/>
          <w:b/>
          <w:color w:val="FF0000"/>
          <w:sz w:val="22"/>
          <w:szCs w:val="22"/>
          <w:u w:val="single"/>
        </w:rPr>
      </w:pPr>
      <w:r w:rsidRPr="009931A9">
        <w:rPr>
          <w:rFonts w:ascii="Comic Sans MS" w:hAnsi="Comic Sans MS" w:cs="Arial"/>
          <w:b/>
          <w:color w:val="FF0000"/>
          <w:sz w:val="22"/>
          <w:szCs w:val="22"/>
          <w:u w:val="single"/>
        </w:rPr>
        <w:t>CHANGE IN TENANCY</w:t>
      </w:r>
    </w:p>
    <w:p w:rsidR="00F45CC0" w:rsidRPr="00B53E53" w:rsidRDefault="00F45CC0" w:rsidP="00F45CC0">
      <w:pPr>
        <w:rPr>
          <w:rFonts w:ascii="Comic Sans MS" w:hAnsi="Comic Sans MS" w:cs="Arial"/>
          <w:sz w:val="22"/>
          <w:szCs w:val="22"/>
        </w:rPr>
      </w:pPr>
      <w:r>
        <w:rPr>
          <w:rFonts w:ascii="Comic Sans MS" w:hAnsi="Comic Sans MS" w:cs="Arial"/>
          <w:sz w:val="22"/>
          <w:szCs w:val="22"/>
        </w:rPr>
        <w:t>Shaughnessy</w:t>
      </w:r>
      <w:r w:rsidRPr="00B53E53">
        <w:rPr>
          <w:rFonts w:ascii="Comic Sans MS" w:hAnsi="Comic Sans MS" w:cs="Arial"/>
          <w:sz w:val="22"/>
          <w:szCs w:val="22"/>
        </w:rPr>
        <w:t xml:space="preserve"> moved, </w:t>
      </w:r>
      <w:r>
        <w:rPr>
          <w:rFonts w:ascii="Comic Sans MS" w:hAnsi="Comic Sans MS" w:cs="Arial"/>
          <w:sz w:val="22"/>
          <w:szCs w:val="22"/>
        </w:rPr>
        <w:t xml:space="preserve">LaVoie </w:t>
      </w:r>
      <w:r w:rsidRPr="00B53E53">
        <w:rPr>
          <w:rFonts w:ascii="Comic Sans MS" w:hAnsi="Comic Sans MS" w:cs="Arial"/>
          <w:sz w:val="22"/>
          <w:szCs w:val="22"/>
        </w:rPr>
        <w:t xml:space="preserve">seconded APPROVAL of </w:t>
      </w:r>
      <w:r>
        <w:rPr>
          <w:rFonts w:ascii="Comic Sans MS" w:hAnsi="Comic Sans MS" w:cs="Arial"/>
          <w:sz w:val="22"/>
          <w:szCs w:val="22"/>
        </w:rPr>
        <w:t>a</w:t>
      </w:r>
      <w:r w:rsidRPr="00B53E53">
        <w:rPr>
          <w:rFonts w:ascii="Comic Sans MS" w:hAnsi="Comic Sans MS" w:cs="Arial"/>
          <w:sz w:val="22"/>
          <w:szCs w:val="22"/>
        </w:rPr>
        <w:t xml:space="preserve"> change in tenancy at </w:t>
      </w:r>
    </w:p>
    <w:p w:rsidR="00F45CC0" w:rsidRPr="00B53E53" w:rsidRDefault="00F45CC0" w:rsidP="00F45CC0">
      <w:pPr>
        <w:ind w:right="154"/>
        <w:rPr>
          <w:rFonts w:ascii="Comic Sans MS" w:hAnsi="Comic Sans MS" w:cs="Arial"/>
          <w:sz w:val="22"/>
          <w:szCs w:val="22"/>
        </w:rPr>
      </w:pPr>
      <w:r>
        <w:rPr>
          <w:rFonts w:ascii="Comic Sans MS" w:hAnsi="Comic Sans MS" w:cs="Arial"/>
          <w:sz w:val="22"/>
          <w:szCs w:val="22"/>
        </w:rPr>
        <w:t>“</w:t>
      </w:r>
      <w:r w:rsidRPr="003D05D2">
        <w:rPr>
          <w:rFonts w:ascii="Comic Sans MS" w:hAnsi="Comic Sans MS"/>
          <w:sz w:val="22"/>
          <w:szCs w:val="22"/>
        </w:rPr>
        <w:t>1607 Columbia Tpke</w:t>
      </w:r>
      <w:r>
        <w:rPr>
          <w:rFonts w:ascii="Comic Sans MS" w:hAnsi="Comic Sans MS" w:cs="Arial"/>
          <w:sz w:val="22"/>
          <w:szCs w:val="22"/>
        </w:rPr>
        <w:t xml:space="preserve">”  </w:t>
      </w:r>
    </w:p>
    <w:p w:rsidR="00F45CC0" w:rsidRPr="00484A33" w:rsidRDefault="00F45CC0" w:rsidP="00F45CC0">
      <w:pPr>
        <w:rPr>
          <w:rFonts w:ascii="Comic Sans MS" w:hAnsi="Comic Sans MS" w:cs="Arial"/>
          <w:sz w:val="22"/>
          <w:szCs w:val="22"/>
        </w:rPr>
      </w:pPr>
      <w:r>
        <w:rPr>
          <w:rFonts w:ascii="Comic Sans MS" w:hAnsi="Comic Sans MS" w:cs="Arial"/>
          <w:sz w:val="22"/>
          <w:szCs w:val="22"/>
        </w:rPr>
        <w:t xml:space="preserve">7 </w:t>
      </w:r>
      <w:r w:rsidRPr="00484A33">
        <w:rPr>
          <w:rFonts w:ascii="Comic Sans MS" w:hAnsi="Comic Sans MS" w:cs="Arial"/>
          <w:sz w:val="22"/>
          <w:szCs w:val="22"/>
        </w:rPr>
        <w:t xml:space="preserve">Ayes. </w:t>
      </w:r>
      <w:r>
        <w:rPr>
          <w:rFonts w:ascii="Comic Sans MS" w:hAnsi="Comic Sans MS" w:cs="Arial"/>
          <w:sz w:val="22"/>
          <w:szCs w:val="22"/>
        </w:rPr>
        <w:t>0</w:t>
      </w:r>
      <w:r w:rsidRPr="00484A33">
        <w:rPr>
          <w:rFonts w:ascii="Comic Sans MS" w:hAnsi="Comic Sans MS" w:cs="Arial"/>
          <w:sz w:val="22"/>
          <w:szCs w:val="22"/>
        </w:rPr>
        <w:t xml:space="preserve"> </w:t>
      </w:r>
      <w:r w:rsidRPr="0030211A">
        <w:rPr>
          <w:rFonts w:ascii="Comic Sans MS" w:hAnsi="Comic Sans MS" w:cs="Arial"/>
          <w:sz w:val="22"/>
          <w:szCs w:val="22"/>
        </w:rPr>
        <w:t>Noes</w:t>
      </w:r>
      <w:r w:rsidRPr="00484A33">
        <w:rPr>
          <w:rFonts w:ascii="Comic Sans MS" w:hAnsi="Comic Sans MS" w:cs="Arial"/>
          <w:sz w:val="22"/>
          <w:szCs w:val="22"/>
        </w:rPr>
        <w:t>.  Motion carried.</w:t>
      </w:r>
    </w:p>
    <w:p w:rsidR="00F45CC0" w:rsidRPr="007E6516" w:rsidRDefault="00F45CC0" w:rsidP="00F45CC0">
      <w:pPr>
        <w:rPr>
          <w:rFonts w:ascii="Comic Sans MS" w:hAnsi="Comic Sans MS" w:cs="Arial"/>
          <w:sz w:val="22"/>
          <w:szCs w:val="22"/>
        </w:rPr>
      </w:pPr>
      <w:r w:rsidRPr="007E6516">
        <w:rPr>
          <w:rFonts w:ascii="Comic Sans MS" w:hAnsi="Comic Sans MS" w:cs="Arial"/>
          <w:sz w:val="22"/>
          <w:szCs w:val="22"/>
        </w:rPr>
        <w:t>Ayes: Aubin, D’Angelo, J</w:t>
      </w:r>
      <w:r>
        <w:rPr>
          <w:rFonts w:ascii="Comic Sans MS" w:hAnsi="Comic Sans MS" w:cs="Arial"/>
          <w:sz w:val="22"/>
          <w:szCs w:val="22"/>
        </w:rPr>
        <w:t xml:space="preserve">ohnson, LaVoie, Leonard, Mayrer, </w:t>
      </w:r>
      <w:r w:rsidRPr="007E6516">
        <w:rPr>
          <w:rFonts w:ascii="Comic Sans MS" w:hAnsi="Comic Sans MS" w:cs="Arial"/>
          <w:sz w:val="22"/>
          <w:szCs w:val="22"/>
        </w:rPr>
        <w:t xml:space="preserve">Shaughnessy </w:t>
      </w:r>
    </w:p>
    <w:p w:rsidR="00F45CC0" w:rsidRDefault="00F45CC0" w:rsidP="00F45CC0">
      <w:pPr>
        <w:rPr>
          <w:rFonts w:ascii="Comic Sans MS" w:hAnsi="Comic Sans MS" w:cs="Arial"/>
          <w:sz w:val="22"/>
          <w:szCs w:val="22"/>
        </w:rPr>
      </w:pPr>
      <w:r w:rsidRPr="00484A33">
        <w:rPr>
          <w:rFonts w:ascii="Comic Sans MS" w:hAnsi="Comic Sans MS" w:cs="Arial"/>
          <w:sz w:val="22"/>
          <w:szCs w:val="22"/>
        </w:rPr>
        <w:t xml:space="preserve">Oppose: </w:t>
      </w:r>
      <w:r>
        <w:rPr>
          <w:rFonts w:ascii="Comic Sans MS" w:hAnsi="Comic Sans MS" w:cs="Arial"/>
          <w:sz w:val="22"/>
          <w:szCs w:val="22"/>
        </w:rPr>
        <w:t>None</w:t>
      </w:r>
      <w:r w:rsidRPr="00484A33">
        <w:rPr>
          <w:rFonts w:ascii="Comic Sans MS" w:hAnsi="Comic Sans MS" w:cs="Arial"/>
          <w:sz w:val="22"/>
          <w:szCs w:val="22"/>
        </w:rPr>
        <w:t xml:space="preserve"> </w:t>
      </w:r>
    </w:p>
    <w:p w:rsidR="00F45CC0" w:rsidRDefault="00F45CC0" w:rsidP="000C12C1">
      <w:pPr>
        <w:rPr>
          <w:rFonts w:ascii="Comic Sans MS" w:hAnsi="Comic Sans MS" w:cs="Arial"/>
          <w:sz w:val="22"/>
          <w:szCs w:val="22"/>
        </w:rPr>
      </w:pPr>
    </w:p>
    <w:p w:rsidR="007068CA" w:rsidRDefault="007068CA" w:rsidP="00A73B2E">
      <w:pPr>
        <w:rPr>
          <w:rFonts w:ascii="Comic Sans MS" w:hAnsi="Comic Sans MS"/>
          <w:b/>
          <w:sz w:val="22"/>
          <w:szCs w:val="22"/>
          <w:u w:val="single"/>
        </w:rPr>
      </w:pPr>
    </w:p>
    <w:p w:rsidR="00A73B2E" w:rsidRPr="00A73B2E" w:rsidRDefault="00A73B2E" w:rsidP="00A73B2E">
      <w:pPr>
        <w:rPr>
          <w:rFonts w:ascii="Comic Sans MS" w:hAnsi="Comic Sans MS"/>
          <w:sz w:val="22"/>
          <w:szCs w:val="22"/>
        </w:rPr>
      </w:pPr>
      <w:r w:rsidRPr="00A73B2E">
        <w:rPr>
          <w:rFonts w:ascii="Comic Sans MS" w:hAnsi="Comic Sans MS"/>
          <w:b/>
          <w:sz w:val="22"/>
          <w:szCs w:val="22"/>
          <w:u w:val="single"/>
        </w:rPr>
        <w:t>Site Plan /Special Permit</w:t>
      </w:r>
      <w:r w:rsidRPr="00A73B2E">
        <w:rPr>
          <w:rFonts w:ascii="Comic Sans MS" w:hAnsi="Comic Sans MS"/>
          <w:color w:val="FF0000"/>
          <w:sz w:val="22"/>
          <w:szCs w:val="22"/>
        </w:rPr>
        <w:t xml:space="preserve"> </w:t>
      </w:r>
    </w:p>
    <w:p w:rsidR="00A73B2E" w:rsidRPr="007068CA" w:rsidRDefault="00A73B2E" w:rsidP="007068CA">
      <w:pPr>
        <w:rPr>
          <w:rFonts w:ascii="Comic Sans MS" w:hAnsi="Comic Sans MS"/>
          <w:sz w:val="22"/>
          <w:szCs w:val="22"/>
        </w:rPr>
      </w:pPr>
      <w:r w:rsidRPr="007068CA">
        <w:rPr>
          <w:rFonts w:ascii="Comic Sans MS" w:hAnsi="Comic Sans MS"/>
          <w:b/>
          <w:sz w:val="22"/>
          <w:szCs w:val="22"/>
        </w:rPr>
        <w:t>Pine Haven Park</w:t>
      </w:r>
      <w:r w:rsidRPr="007068CA">
        <w:rPr>
          <w:rFonts w:ascii="Comic Sans MS" w:hAnsi="Comic Sans MS"/>
          <w:sz w:val="22"/>
          <w:szCs w:val="22"/>
        </w:rPr>
        <w:tab/>
      </w:r>
      <w:r w:rsidRPr="007068CA">
        <w:rPr>
          <w:rFonts w:ascii="Comic Sans MS" w:hAnsi="Comic Sans MS"/>
          <w:sz w:val="22"/>
          <w:szCs w:val="22"/>
        </w:rPr>
        <w:tab/>
      </w:r>
      <w:r w:rsidRPr="007068CA">
        <w:rPr>
          <w:rFonts w:ascii="Comic Sans MS" w:hAnsi="Comic Sans MS"/>
          <w:sz w:val="22"/>
          <w:szCs w:val="22"/>
        </w:rPr>
        <w:tab/>
      </w:r>
      <w:r w:rsidRPr="007068CA">
        <w:rPr>
          <w:rFonts w:ascii="Comic Sans MS" w:hAnsi="Comic Sans MS"/>
          <w:sz w:val="22"/>
          <w:szCs w:val="22"/>
        </w:rPr>
        <w:tab/>
      </w:r>
      <w:r w:rsidRPr="007068CA">
        <w:rPr>
          <w:rFonts w:ascii="Comic Sans MS" w:hAnsi="Comic Sans MS"/>
          <w:sz w:val="22"/>
          <w:szCs w:val="22"/>
        </w:rPr>
        <w:tab/>
        <w:t xml:space="preserve">          </w:t>
      </w:r>
      <w:r w:rsidRPr="007068CA">
        <w:rPr>
          <w:rFonts w:ascii="Comic Sans MS" w:hAnsi="Comic Sans MS"/>
          <w:sz w:val="22"/>
          <w:szCs w:val="22"/>
        </w:rPr>
        <w:tab/>
        <w:t xml:space="preserve"> </w:t>
      </w:r>
      <w:r w:rsidR="007068CA">
        <w:rPr>
          <w:rFonts w:ascii="Comic Sans MS" w:hAnsi="Comic Sans MS"/>
          <w:sz w:val="22"/>
          <w:szCs w:val="22"/>
        </w:rPr>
        <w:t xml:space="preserve">  </w:t>
      </w:r>
      <w:r w:rsidRPr="007068CA">
        <w:rPr>
          <w:rFonts w:ascii="Comic Sans MS" w:hAnsi="Comic Sans MS"/>
          <w:sz w:val="22"/>
          <w:szCs w:val="22"/>
        </w:rPr>
        <w:t>2020-5/RA/210.-4-9</w:t>
      </w:r>
    </w:p>
    <w:p w:rsidR="00A73B2E" w:rsidRPr="007068CA" w:rsidRDefault="00A73B2E" w:rsidP="007068CA">
      <w:pPr>
        <w:rPr>
          <w:rFonts w:ascii="Comic Sans MS" w:hAnsi="Comic Sans MS"/>
          <w:sz w:val="22"/>
          <w:szCs w:val="22"/>
        </w:rPr>
      </w:pPr>
      <w:r w:rsidRPr="007068CA">
        <w:rPr>
          <w:rFonts w:ascii="Comic Sans MS" w:hAnsi="Comic Sans MS"/>
          <w:sz w:val="22"/>
          <w:szCs w:val="22"/>
        </w:rPr>
        <w:t xml:space="preserve">1428 US 9 </w:t>
      </w:r>
    </w:p>
    <w:p w:rsidR="00A73B2E" w:rsidRDefault="00A73B2E" w:rsidP="007068CA">
      <w:pPr>
        <w:rPr>
          <w:rFonts w:ascii="Comic Sans MS" w:hAnsi="Comic Sans MS"/>
          <w:b/>
          <w:sz w:val="22"/>
          <w:szCs w:val="22"/>
        </w:rPr>
      </w:pPr>
      <w:r w:rsidRPr="007068CA">
        <w:rPr>
          <w:rFonts w:ascii="Comic Sans MS" w:hAnsi="Comic Sans MS"/>
          <w:sz w:val="22"/>
          <w:szCs w:val="22"/>
        </w:rPr>
        <w:t xml:space="preserve">Proposed- </w:t>
      </w:r>
      <w:r w:rsidRPr="007068CA">
        <w:rPr>
          <w:rFonts w:ascii="Comic Sans MS" w:hAnsi="Comic Sans MS"/>
          <w:b/>
          <w:sz w:val="22"/>
          <w:szCs w:val="22"/>
        </w:rPr>
        <w:t>Mailbox Station</w:t>
      </w:r>
      <w:r w:rsidR="008833DE">
        <w:rPr>
          <w:rFonts w:ascii="Comic Sans MS" w:hAnsi="Comic Sans MS"/>
          <w:b/>
          <w:sz w:val="22"/>
          <w:szCs w:val="22"/>
        </w:rPr>
        <w:t xml:space="preserve">          </w:t>
      </w:r>
    </w:p>
    <w:p w:rsidR="007068CA" w:rsidRDefault="007068CA" w:rsidP="007068CA">
      <w:pPr>
        <w:rPr>
          <w:rFonts w:ascii="Comic Sans MS" w:hAnsi="Comic Sans MS"/>
          <w:b/>
          <w:sz w:val="22"/>
          <w:szCs w:val="22"/>
        </w:rPr>
      </w:pPr>
    </w:p>
    <w:p w:rsidR="007068CA" w:rsidRDefault="007068CA" w:rsidP="007068CA">
      <w:pPr>
        <w:rPr>
          <w:rFonts w:ascii="Comic Sans MS" w:hAnsi="Comic Sans MS"/>
          <w:sz w:val="22"/>
          <w:szCs w:val="22"/>
        </w:rPr>
      </w:pPr>
      <w:r>
        <w:rPr>
          <w:rFonts w:ascii="Comic Sans MS" w:hAnsi="Comic Sans MS"/>
          <w:sz w:val="22"/>
          <w:szCs w:val="22"/>
        </w:rPr>
        <w:t xml:space="preserve">No one was available for this meeting. </w:t>
      </w:r>
    </w:p>
    <w:p w:rsidR="007068CA" w:rsidRDefault="007068CA" w:rsidP="007068CA">
      <w:pPr>
        <w:rPr>
          <w:rFonts w:ascii="Comic Sans MS" w:hAnsi="Comic Sans MS"/>
          <w:sz w:val="22"/>
          <w:szCs w:val="22"/>
        </w:rPr>
      </w:pPr>
      <w:r>
        <w:rPr>
          <w:rFonts w:ascii="Comic Sans MS" w:hAnsi="Comic Sans MS"/>
          <w:sz w:val="22"/>
          <w:szCs w:val="22"/>
        </w:rPr>
        <w:t xml:space="preserve">Mr. Johnson stated the plans for the future storage building it shows the mailbox station is 18 feet from the state right-a-way. He was wondering if this needed to go for a variance. </w:t>
      </w:r>
    </w:p>
    <w:p w:rsidR="007068CA" w:rsidRDefault="007068CA" w:rsidP="007068CA">
      <w:pPr>
        <w:rPr>
          <w:rFonts w:ascii="Comic Sans MS" w:hAnsi="Comic Sans MS"/>
          <w:sz w:val="22"/>
          <w:szCs w:val="22"/>
        </w:rPr>
      </w:pPr>
    </w:p>
    <w:p w:rsidR="00E2782B" w:rsidRDefault="007068CA" w:rsidP="007068CA">
      <w:pPr>
        <w:rPr>
          <w:rFonts w:ascii="Comic Sans MS" w:hAnsi="Comic Sans MS"/>
          <w:sz w:val="22"/>
          <w:szCs w:val="22"/>
        </w:rPr>
      </w:pPr>
      <w:r>
        <w:rPr>
          <w:rFonts w:ascii="Comic Sans MS" w:hAnsi="Comic Sans MS"/>
          <w:sz w:val="22"/>
          <w:szCs w:val="22"/>
        </w:rPr>
        <w:t>Mrs. Fuda stated the mailbox station i</w:t>
      </w:r>
      <w:r w:rsidR="00E2782B">
        <w:rPr>
          <w:rFonts w:ascii="Comic Sans MS" w:hAnsi="Comic Sans MS"/>
          <w:sz w:val="22"/>
          <w:szCs w:val="22"/>
        </w:rPr>
        <w:t>s much further than the 19 feet.</w:t>
      </w:r>
    </w:p>
    <w:p w:rsidR="00E2782B" w:rsidRDefault="00E2782B" w:rsidP="007068CA">
      <w:pPr>
        <w:rPr>
          <w:rFonts w:ascii="Comic Sans MS" w:hAnsi="Comic Sans MS"/>
          <w:sz w:val="22"/>
          <w:szCs w:val="22"/>
        </w:rPr>
      </w:pPr>
    </w:p>
    <w:p w:rsidR="00E2782B" w:rsidRDefault="00E2782B" w:rsidP="007068CA">
      <w:pPr>
        <w:rPr>
          <w:rFonts w:ascii="Comic Sans MS" w:hAnsi="Comic Sans MS"/>
          <w:sz w:val="22"/>
          <w:szCs w:val="22"/>
        </w:rPr>
      </w:pPr>
      <w:r>
        <w:rPr>
          <w:rFonts w:ascii="Comic Sans MS" w:hAnsi="Comic Sans MS"/>
          <w:sz w:val="22"/>
          <w:szCs w:val="22"/>
        </w:rPr>
        <w:t>There was discussion on the location of the mailbox station.</w:t>
      </w:r>
    </w:p>
    <w:p w:rsidR="00E2782B" w:rsidRDefault="00E2782B" w:rsidP="007068CA">
      <w:pPr>
        <w:rPr>
          <w:rFonts w:ascii="Comic Sans MS" w:hAnsi="Comic Sans MS"/>
          <w:sz w:val="22"/>
          <w:szCs w:val="22"/>
        </w:rPr>
      </w:pPr>
    </w:p>
    <w:p w:rsidR="00E2782B" w:rsidRDefault="00E2782B" w:rsidP="007068CA">
      <w:pPr>
        <w:rPr>
          <w:rFonts w:ascii="Comic Sans MS" w:hAnsi="Comic Sans MS"/>
          <w:sz w:val="22"/>
          <w:szCs w:val="22"/>
        </w:rPr>
      </w:pPr>
      <w:r>
        <w:rPr>
          <w:rFonts w:ascii="Comic Sans MS" w:hAnsi="Comic Sans MS"/>
          <w:sz w:val="22"/>
          <w:szCs w:val="22"/>
        </w:rPr>
        <w:t>Mr. D’Angelo stated they are putting a cover over the existing mailboxes.</w:t>
      </w:r>
    </w:p>
    <w:p w:rsidR="00E2782B" w:rsidRDefault="00E2782B" w:rsidP="007068CA">
      <w:pPr>
        <w:rPr>
          <w:rFonts w:ascii="Comic Sans MS" w:hAnsi="Comic Sans MS"/>
          <w:sz w:val="22"/>
          <w:szCs w:val="22"/>
        </w:rPr>
      </w:pPr>
    </w:p>
    <w:p w:rsidR="00E2782B" w:rsidRPr="00DD0F95" w:rsidRDefault="00E2782B" w:rsidP="00E2782B">
      <w:pPr>
        <w:rPr>
          <w:rFonts w:ascii="Comic Sans MS" w:hAnsi="Comic Sans MS"/>
          <w:b/>
          <w:color w:val="FF0000"/>
          <w:sz w:val="20"/>
          <w:szCs w:val="20"/>
          <w:u w:val="single"/>
        </w:rPr>
      </w:pPr>
      <w:r w:rsidRPr="00DD0F95">
        <w:rPr>
          <w:rFonts w:ascii="Comic Sans MS" w:hAnsi="Comic Sans MS"/>
          <w:b/>
          <w:color w:val="FF0000"/>
          <w:sz w:val="20"/>
          <w:szCs w:val="20"/>
          <w:u w:val="single"/>
        </w:rPr>
        <w:t>TYPE II ACTION</w:t>
      </w:r>
    </w:p>
    <w:p w:rsidR="00E2782B" w:rsidRPr="00DD0F95" w:rsidRDefault="00E2782B" w:rsidP="00E2782B">
      <w:pPr>
        <w:rPr>
          <w:rFonts w:ascii="Comic Sans MS" w:hAnsi="Comic Sans MS"/>
          <w:sz w:val="22"/>
          <w:szCs w:val="22"/>
        </w:rPr>
      </w:pPr>
      <w:r w:rsidRPr="00DD0F95">
        <w:rPr>
          <w:rFonts w:ascii="Comic Sans MS" w:hAnsi="Comic Sans MS"/>
          <w:sz w:val="22"/>
          <w:szCs w:val="22"/>
        </w:rPr>
        <w:t>Be it resolved that the Planning Board hereby classifies the proposed action as a Type II Action under SEQRA.</w:t>
      </w:r>
    </w:p>
    <w:p w:rsidR="00E2782B" w:rsidRPr="00484A33" w:rsidRDefault="00E2782B" w:rsidP="00E2782B">
      <w:pPr>
        <w:rPr>
          <w:rFonts w:ascii="Comic Sans MS" w:hAnsi="Comic Sans MS" w:cs="Arial"/>
          <w:sz w:val="22"/>
          <w:szCs w:val="22"/>
        </w:rPr>
      </w:pPr>
      <w:r>
        <w:rPr>
          <w:rFonts w:ascii="Comic Sans MS" w:hAnsi="Comic Sans MS" w:cs="Arial"/>
          <w:sz w:val="22"/>
          <w:szCs w:val="22"/>
        </w:rPr>
        <w:t xml:space="preserve">Aubin </w:t>
      </w:r>
      <w:r w:rsidRPr="00484A33">
        <w:rPr>
          <w:rFonts w:ascii="Comic Sans MS" w:hAnsi="Comic Sans MS" w:cs="Arial"/>
          <w:sz w:val="22"/>
          <w:szCs w:val="22"/>
        </w:rPr>
        <w:t xml:space="preserve">moved, </w:t>
      </w:r>
      <w:r>
        <w:rPr>
          <w:rFonts w:ascii="Comic Sans MS" w:hAnsi="Comic Sans MS" w:cs="Arial"/>
          <w:sz w:val="22"/>
          <w:szCs w:val="22"/>
        </w:rPr>
        <w:t>LaVoie</w:t>
      </w:r>
      <w:r w:rsidRPr="00484A33">
        <w:rPr>
          <w:rFonts w:ascii="Comic Sans MS" w:hAnsi="Comic Sans MS" w:cs="Arial"/>
          <w:sz w:val="22"/>
          <w:szCs w:val="22"/>
        </w:rPr>
        <w:t xml:space="preserve"> seconded.</w:t>
      </w:r>
    </w:p>
    <w:p w:rsidR="00E2782B" w:rsidRPr="00245695" w:rsidRDefault="00E2782B" w:rsidP="00E2782B">
      <w:pPr>
        <w:rPr>
          <w:rFonts w:ascii="Comic Sans MS" w:hAnsi="Comic Sans MS" w:cs="Arial"/>
          <w:sz w:val="22"/>
          <w:szCs w:val="22"/>
        </w:rPr>
      </w:pPr>
      <w:r>
        <w:rPr>
          <w:rFonts w:ascii="Comic Sans MS" w:hAnsi="Comic Sans MS" w:cs="Arial"/>
          <w:sz w:val="22"/>
          <w:szCs w:val="22"/>
        </w:rPr>
        <w:t xml:space="preserve">7 </w:t>
      </w:r>
      <w:r w:rsidRPr="00245695">
        <w:rPr>
          <w:rFonts w:ascii="Comic Sans MS" w:hAnsi="Comic Sans MS" w:cs="Arial"/>
          <w:sz w:val="22"/>
          <w:szCs w:val="22"/>
        </w:rPr>
        <w:t>Ayes.</w:t>
      </w:r>
      <w:r>
        <w:rPr>
          <w:rFonts w:ascii="Comic Sans MS" w:hAnsi="Comic Sans MS" w:cs="Arial"/>
          <w:sz w:val="22"/>
          <w:szCs w:val="22"/>
        </w:rPr>
        <w:t xml:space="preserve"> 0 </w:t>
      </w:r>
      <w:r w:rsidRPr="00245695">
        <w:rPr>
          <w:rFonts w:ascii="Comic Sans MS" w:hAnsi="Comic Sans MS" w:cs="Arial"/>
          <w:sz w:val="22"/>
          <w:szCs w:val="22"/>
        </w:rPr>
        <w:t>Noes.  Motion carried.</w:t>
      </w:r>
    </w:p>
    <w:p w:rsidR="00E2782B" w:rsidRDefault="00E2782B" w:rsidP="00E2782B">
      <w:pPr>
        <w:rPr>
          <w:rFonts w:ascii="Comic Sans MS" w:hAnsi="Comic Sans MS" w:cs="Arial"/>
          <w:sz w:val="22"/>
          <w:szCs w:val="22"/>
        </w:rPr>
      </w:pPr>
      <w:r>
        <w:rPr>
          <w:rFonts w:ascii="Comic Sans MS" w:hAnsi="Comic Sans MS" w:cs="Arial"/>
          <w:sz w:val="22"/>
          <w:szCs w:val="22"/>
        </w:rPr>
        <w:t>Ayes: Aubin, D’Angelo, Johnson, LaVoie, Leonard, Mayrer, Shaughnessy</w:t>
      </w:r>
    </w:p>
    <w:p w:rsidR="00E2782B" w:rsidRDefault="00E2782B" w:rsidP="00E2782B">
      <w:pPr>
        <w:rPr>
          <w:rFonts w:ascii="Comic Sans MS" w:hAnsi="Comic Sans MS" w:cs="Arial"/>
          <w:sz w:val="22"/>
          <w:szCs w:val="22"/>
        </w:rPr>
      </w:pPr>
      <w:r>
        <w:rPr>
          <w:rFonts w:ascii="Comic Sans MS" w:hAnsi="Comic Sans MS" w:cs="Arial"/>
          <w:sz w:val="22"/>
          <w:szCs w:val="22"/>
        </w:rPr>
        <w:t xml:space="preserve">Oppose: None </w:t>
      </w:r>
    </w:p>
    <w:p w:rsidR="00432816" w:rsidRDefault="00432816" w:rsidP="00A73B2E">
      <w:pPr>
        <w:rPr>
          <w:rFonts w:ascii="Comic Sans MS" w:hAnsi="Comic Sans MS"/>
          <w:b/>
          <w:sz w:val="22"/>
          <w:szCs w:val="22"/>
          <w:u w:val="single"/>
        </w:rPr>
      </w:pPr>
    </w:p>
    <w:p w:rsidR="00BF445F" w:rsidRPr="00CB0347" w:rsidRDefault="00BF445F" w:rsidP="00BF445F">
      <w:pPr>
        <w:rPr>
          <w:rFonts w:ascii="Comic Sans MS" w:hAnsi="Comic Sans MS" w:cs="Arial"/>
          <w:b/>
          <w:color w:val="FF0000"/>
          <w:sz w:val="22"/>
          <w:szCs w:val="22"/>
          <w:u w:val="single"/>
        </w:rPr>
      </w:pPr>
      <w:r w:rsidRPr="00CB0347">
        <w:rPr>
          <w:rFonts w:ascii="Comic Sans MS" w:hAnsi="Comic Sans MS" w:cs="Arial"/>
          <w:b/>
          <w:color w:val="FF0000"/>
          <w:sz w:val="22"/>
          <w:szCs w:val="22"/>
          <w:u w:val="single"/>
        </w:rPr>
        <w:t>SITE PLAN MODIFICATION</w:t>
      </w:r>
    </w:p>
    <w:p w:rsidR="00BF445F" w:rsidRPr="00CB0347" w:rsidRDefault="00E2782B" w:rsidP="00BF445F">
      <w:pPr>
        <w:rPr>
          <w:rFonts w:ascii="Comic Sans MS" w:hAnsi="Comic Sans MS" w:cs="Arial"/>
          <w:sz w:val="22"/>
          <w:szCs w:val="22"/>
        </w:rPr>
      </w:pPr>
      <w:r>
        <w:rPr>
          <w:rFonts w:ascii="Comic Sans MS" w:hAnsi="Comic Sans MS" w:cs="Arial"/>
          <w:sz w:val="22"/>
          <w:szCs w:val="22"/>
        </w:rPr>
        <w:t xml:space="preserve">Aubin </w:t>
      </w:r>
      <w:r w:rsidR="00BF445F" w:rsidRPr="00CB0347">
        <w:rPr>
          <w:rFonts w:ascii="Comic Sans MS" w:hAnsi="Comic Sans MS" w:cs="Arial"/>
          <w:sz w:val="22"/>
          <w:szCs w:val="22"/>
        </w:rPr>
        <w:t xml:space="preserve">moved, </w:t>
      </w:r>
      <w:r>
        <w:rPr>
          <w:rFonts w:ascii="Comic Sans MS" w:hAnsi="Comic Sans MS" w:cs="Arial"/>
          <w:sz w:val="22"/>
          <w:szCs w:val="22"/>
        </w:rPr>
        <w:t xml:space="preserve">LaVoie </w:t>
      </w:r>
      <w:r w:rsidR="00BF445F" w:rsidRPr="00CB0347">
        <w:rPr>
          <w:rFonts w:ascii="Comic Sans MS" w:hAnsi="Comic Sans MS" w:cs="Arial"/>
          <w:sz w:val="22"/>
          <w:szCs w:val="22"/>
        </w:rPr>
        <w:t>seconded APPROVAL of SITE PLAN MODIFICATION.</w:t>
      </w:r>
    </w:p>
    <w:p w:rsidR="00BF445F" w:rsidRPr="00CB0347" w:rsidRDefault="00E2782B" w:rsidP="00BF445F">
      <w:pPr>
        <w:rPr>
          <w:rFonts w:ascii="Comic Sans MS" w:hAnsi="Comic Sans MS" w:cs="Arial"/>
          <w:sz w:val="22"/>
          <w:szCs w:val="22"/>
        </w:rPr>
      </w:pPr>
      <w:r>
        <w:rPr>
          <w:rFonts w:ascii="Comic Sans MS" w:hAnsi="Comic Sans MS" w:cs="Arial"/>
          <w:sz w:val="22"/>
          <w:szCs w:val="22"/>
        </w:rPr>
        <w:t xml:space="preserve">7 </w:t>
      </w:r>
      <w:r w:rsidR="00BF445F" w:rsidRPr="00CB0347">
        <w:rPr>
          <w:rFonts w:ascii="Comic Sans MS" w:hAnsi="Comic Sans MS" w:cs="Arial"/>
          <w:sz w:val="22"/>
          <w:szCs w:val="22"/>
        </w:rPr>
        <w:t xml:space="preserve">Ayes. </w:t>
      </w:r>
      <w:r>
        <w:rPr>
          <w:rFonts w:ascii="Comic Sans MS" w:hAnsi="Comic Sans MS" w:cs="Arial"/>
          <w:sz w:val="22"/>
          <w:szCs w:val="22"/>
        </w:rPr>
        <w:t>0</w:t>
      </w:r>
      <w:r w:rsidR="00BF445F" w:rsidRPr="00CB0347">
        <w:rPr>
          <w:rFonts w:ascii="Comic Sans MS" w:hAnsi="Comic Sans MS" w:cs="Arial"/>
          <w:sz w:val="22"/>
          <w:szCs w:val="22"/>
        </w:rPr>
        <w:t xml:space="preserve"> Noes.  Motion carried.</w:t>
      </w:r>
    </w:p>
    <w:p w:rsidR="00BF445F" w:rsidRPr="00CB0347" w:rsidRDefault="00BF445F" w:rsidP="00BF445F">
      <w:pPr>
        <w:rPr>
          <w:rFonts w:ascii="Comic Sans MS" w:hAnsi="Comic Sans MS" w:cs="Arial"/>
          <w:sz w:val="22"/>
          <w:szCs w:val="22"/>
        </w:rPr>
      </w:pPr>
      <w:r w:rsidRPr="00CB0347">
        <w:rPr>
          <w:rFonts w:ascii="Comic Sans MS" w:hAnsi="Comic Sans MS" w:cs="Arial"/>
          <w:sz w:val="22"/>
          <w:szCs w:val="22"/>
        </w:rPr>
        <w:t xml:space="preserve">Ayes: Aubin, D’Angelo, </w:t>
      </w:r>
      <w:r>
        <w:rPr>
          <w:rFonts w:ascii="Comic Sans MS" w:hAnsi="Comic Sans MS" w:cs="Arial"/>
          <w:sz w:val="22"/>
          <w:szCs w:val="22"/>
        </w:rPr>
        <w:t>Johnson, LaVoie, Mayrer,</w:t>
      </w:r>
      <w:r w:rsidRPr="00CB0347">
        <w:rPr>
          <w:rFonts w:ascii="Comic Sans MS" w:hAnsi="Comic Sans MS" w:cs="Arial"/>
          <w:sz w:val="22"/>
          <w:szCs w:val="22"/>
        </w:rPr>
        <w:t xml:space="preserve"> Shaughnessy </w:t>
      </w:r>
    </w:p>
    <w:p w:rsidR="00BF445F" w:rsidRPr="00CB0347" w:rsidRDefault="00BF445F" w:rsidP="00BF445F">
      <w:pPr>
        <w:rPr>
          <w:rFonts w:ascii="Comic Sans MS" w:hAnsi="Comic Sans MS" w:cs="Arial"/>
          <w:sz w:val="22"/>
          <w:szCs w:val="22"/>
        </w:rPr>
      </w:pPr>
      <w:r w:rsidRPr="00CB0347">
        <w:rPr>
          <w:rFonts w:ascii="Comic Sans MS" w:hAnsi="Comic Sans MS" w:cs="Arial"/>
          <w:sz w:val="22"/>
          <w:szCs w:val="22"/>
        </w:rPr>
        <w:t xml:space="preserve">Oppose: </w:t>
      </w:r>
      <w:r w:rsidR="00E2782B">
        <w:rPr>
          <w:rFonts w:ascii="Comic Sans MS" w:hAnsi="Comic Sans MS" w:cs="Arial"/>
          <w:sz w:val="22"/>
          <w:szCs w:val="22"/>
        </w:rPr>
        <w:t>None</w:t>
      </w:r>
      <w:r w:rsidRPr="00CB0347">
        <w:rPr>
          <w:rFonts w:ascii="Comic Sans MS" w:hAnsi="Comic Sans MS" w:cs="Arial"/>
          <w:sz w:val="22"/>
          <w:szCs w:val="22"/>
        </w:rPr>
        <w:t xml:space="preserve"> </w:t>
      </w:r>
    </w:p>
    <w:p w:rsidR="007068CA" w:rsidRDefault="007068CA" w:rsidP="00A73B2E">
      <w:pPr>
        <w:rPr>
          <w:rFonts w:ascii="Comic Sans MS" w:hAnsi="Comic Sans MS"/>
          <w:b/>
          <w:sz w:val="22"/>
          <w:szCs w:val="22"/>
          <w:u w:val="single"/>
        </w:rPr>
      </w:pPr>
    </w:p>
    <w:p w:rsidR="007068CA" w:rsidRDefault="007068CA" w:rsidP="00A73B2E">
      <w:pPr>
        <w:rPr>
          <w:rFonts w:ascii="Comic Sans MS" w:hAnsi="Comic Sans MS"/>
          <w:b/>
          <w:sz w:val="22"/>
          <w:szCs w:val="22"/>
          <w:u w:val="single"/>
        </w:rPr>
      </w:pPr>
    </w:p>
    <w:p w:rsidR="00A73B2E" w:rsidRPr="00A73B2E" w:rsidRDefault="00A73B2E" w:rsidP="00A73B2E">
      <w:pPr>
        <w:rPr>
          <w:rFonts w:ascii="Comic Sans MS" w:hAnsi="Comic Sans MS"/>
          <w:sz w:val="22"/>
          <w:szCs w:val="22"/>
        </w:rPr>
      </w:pPr>
      <w:r w:rsidRPr="00A73B2E">
        <w:rPr>
          <w:rFonts w:ascii="Comic Sans MS" w:hAnsi="Comic Sans MS"/>
          <w:b/>
          <w:sz w:val="22"/>
          <w:szCs w:val="22"/>
          <w:u w:val="single"/>
        </w:rPr>
        <w:t>Site Plan /Special Permit</w:t>
      </w:r>
      <w:r w:rsidRPr="00A73B2E">
        <w:rPr>
          <w:rFonts w:ascii="Comic Sans MS" w:hAnsi="Comic Sans MS"/>
          <w:color w:val="FF0000"/>
          <w:sz w:val="22"/>
          <w:szCs w:val="22"/>
        </w:rPr>
        <w:t xml:space="preserve"> </w:t>
      </w:r>
    </w:p>
    <w:p w:rsidR="00A73B2E" w:rsidRPr="00E2782B" w:rsidRDefault="00A73B2E" w:rsidP="00E2782B">
      <w:pPr>
        <w:rPr>
          <w:rFonts w:ascii="Comic Sans MS" w:hAnsi="Comic Sans MS"/>
          <w:sz w:val="22"/>
          <w:szCs w:val="22"/>
        </w:rPr>
      </w:pPr>
      <w:r w:rsidRPr="00E2782B">
        <w:rPr>
          <w:rFonts w:ascii="Comic Sans MS" w:hAnsi="Comic Sans MS"/>
          <w:sz w:val="22"/>
          <w:szCs w:val="22"/>
        </w:rPr>
        <w:t xml:space="preserve">TJA Clean Energy       </w:t>
      </w:r>
      <w:r w:rsidRPr="00E2782B">
        <w:rPr>
          <w:rFonts w:ascii="Comic Sans MS" w:hAnsi="Comic Sans MS"/>
          <w:sz w:val="22"/>
          <w:szCs w:val="22"/>
        </w:rPr>
        <w:tab/>
      </w:r>
      <w:r w:rsidRPr="00E2782B">
        <w:rPr>
          <w:rFonts w:ascii="Comic Sans MS" w:hAnsi="Comic Sans MS"/>
          <w:sz w:val="22"/>
          <w:szCs w:val="22"/>
        </w:rPr>
        <w:tab/>
        <w:t xml:space="preserve">                       </w:t>
      </w:r>
      <w:r w:rsidRPr="00E2782B">
        <w:rPr>
          <w:rFonts w:ascii="Comic Sans MS" w:hAnsi="Comic Sans MS"/>
          <w:sz w:val="22"/>
          <w:szCs w:val="22"/>
        </w:rPr>
        <w:tab/>
      </w:r>
      <w:r w:rsidR="00E2782B">
        <w:rPr>
          <w:rFonts w:ascii="Comic Sans MS" w:hAnsi="Comic Sans MS"/>
          <w:sz w:val="22"/>
          <w:szCs w:val="22"/>
        </w:rPr>
        <w:t xml:space="preserve">       </w:t>
      </w:r>
      <w:r w:rsidRPr="00E2782B">
        <w:rPr>
          <w:rFonts w:ascii="Comic Sans MS" w:hAnsi="Comic Sans MS"/>
          <w:sz w:val="22"/>
          <w:szCs w:val="22"/>
        </w:rPr>
        <w:t xml:space="preserve"> 2019-3 /R-40/209.-8-1</w:t>
      </w:r>
    </w:p>
    <w:p w:rsidR="00A73B2E" w:rsidRPr="00A73B2E" w:rsidRDefault="00A73B2E" w:rsidP="00E2782B">
      <w:pPr>
        <w:rPr>
          <w:rFonts w:ascii="Comic Sans MS" w:hAnsi="Comic Sans MS"/>
          <w:sz w:val="22"/>
          <w:szCs w:val="22"/>
        </w:rPr>
      </w:pPr>
      <w:r w:rsidRPr="00A73B2E">
        <w:rPr>
          <w:rFonts w:ascii="Comic Sans MS" w:hAnsi="Comic Sans MS"/>
          <w:sz w:val="22"/>
          <w:szCs w:val="22"/>
        </w:rPr>
        <w:t>13 Paul Road</w:t>
      </w:r>
    </w:p>
    <w:p w:rsidR="00A73B2E" w:rsidRPr="00B0352B" w:rsidRDefault="00A73B2E" w:rsidP="00E2782B">
      <w:pPr>
        <w:rPr>
          <w:rFonts w:ascii="Comic Sans MS" w:hAnsi="Comic Sans MS"/>
          <w:b/>
          <w:sz w:val="22"/>
          <w:szCs w:val="22"/>
        </w:rPr>
      </w:pPr>
      <w:r w:rsidRPr="00A73B2E">
        <w:rPr>
          <w:rFonts w:ascii="Comic Sans MS" w:hAnsi="Comic Sans MS"/>
          <w:sz w:val="22"/>
          <w:szCs w:val="22"/>
        </w:rPr>
        <w:t xml:space="preserve">Proposed – </w:t>
      </w:r>
      <w:r w:rsidRPr="00B14CE0">
        <w:rPr>
          <w:rFonts w:ascii="Comic Sans MS" w:hAnsi="Comic Sans MS"/>
          <w:bCs/>
          <w:sz w:val="22"/>
          <w:szCs w:val="22"/>
        </w:rPr>
        <w:t>Utility Solar</w:t>
      </w:r>
      <w:r w:rsidR="002062ED" w:rsidRPr="00B14CE0">
        <w:rPr>
          <w:rFonts w:ascii="Comic Sans MS" w:hAnsi="Comic Sans MS"/>
          <w:bCs/>
          <w:sz w:val="22"/>
          <w:szCs w:val="22"/>
        </w:rPr>
        <w:t xml:space="preserve">          SEE ATTACHED</w:t>
      </w:r>
      <w:r w:rsidRPr="00B14CE0">
        <w:rPr>
          <w:rFonts w:ascii="Comic Sans MS" w:hAnsi="Comic Sans MS"/>
          <w:b/>
          <w:sz w:val="22"/>
          <w:szCs w:val="22"/>
        </w:rPr>
        <w:t xml:space="preserve"> </w:t>
      </w:r>
    </w:p>
    <w:p w:rsidR="00E034BD" w:rsidRDefault="00E034BD" w:rsidP="00E034BD">
      <w:pPr>
        <w:ind w:firstLine="720"/>
        <w:rPr>
          <w:b/>
        </w:rPr>
      </w:pPr>
    </w:p>
    <w:p w:rsidR="00432816" w:rsidRDefault="00B14CE0" w:rsidP="0036495E">
      <w:pPr>
        <w:rPr>
          <w:rFonts w:ascii="Comic Sans MS" w:hAnsi="Comic Sans MS"/>
          <w:bCs/>
          <w:sz w:val="22"/>
          <w:szCs w:val="22"/>
        </w:rPr>
      </w:pPr>
      <w:r w:rsidRPr="00B14CE0">
        <w:rPr>
          <w:rFonts w:ascii="Comic Sans MS" w:hAnsi="Comic Sans MS"/>
          <w:bCs/>
          <w:sz w:val="22"/>
          <w:szCs w:val="22"/>
        </w:rPr>
        <w:t>Eric</w:t>
      </w:r>
      <w:r w:rsidR="008249DD">
        <w:rPr>
          <w:rFonts w:ascii="Comic Sans MS" w:hAnsi="Comic Sans MS"/>
          <w:bCs/>
          <w:sz w:val="22"/>
          <w:szCs w:val="22"/>
        </w:rPr>
        <w:t xml:space="preserve"> Kenna</w:t>
      </w:r>
      <w:r>
        <w:rPr>
          <w:rFonts w:ascii="Comic Sans MS" w:hAnsi="Comic Sans MS"/>
          <w:bCs/>
          <w:sz w:val="22"/>
          <w:szCs w:val="22"/>
        </w:rPr>
        <w:t xml:space="preserve"> w</w:t>
      </w:r>
      <w:r w:rsidR="0036495E" w:rsidRPr="0036495E">
        <w:rPr>
          <w:rFonts w:ascii="Comic Sans MS" w:hAnsi="Comic Sans MS"/>
          <w:bCs/>
          <w:sz w:val="22"/>
          <w:szCs w:val="22"/>
        </w:rPr>
        <w:t>as present for this meeting via Zoom</w:t>
      </w:r>
      <w:r w:rsidR="00CC1955">
        <w:rPr>
          <w:rFonts w:ascii="Comic Sans MS" w:hAnsi="Comic Sans MS"/>
          <w:bCs/>
          <w:sz w:val="22"/>
          <w:szCs w:val="22"/>
        </w:rPr>
        <w:t xml:space="preserve">. </w:t>
      </w:r>
    </w:p>
    <w:p w:rsidR="0036495E" w:rsidRDefault="0036495E" w:rsidP="0036495E">
      <w:pPr>
        <w:rPr>
          <w:rFonts w:ascii="Comic Sans MS" w:hAnsi="Comic Sans MS"/>
          <w:bCs/>
          <w:sz w:val="22"/>
          <w:szCs w:val="22"/>
        </w:rPr>
      </w:pPr>
    </w:p>
    <w:p w:rsidR="000B04C5" w:rsidRDefault="0036495E" w:rsidP="0036495E">
      <w:pPr>
        <w:rPr>
          <w:rFonts w:ascii="Comic Sans MS" w:hAnsi="Comic Sans MS"/>
          <w:bCs/>
          <w:sz w:val="22"/>
          <w:szCs w:val="22"/>
        </w:rPr>
      </w:pPr>
      <w:r>
        <w:rPr>
          <w:rFonts w:ascii="Comic Sans MS" w:hAnsi="Comic Sans MS"/>
          <w:bCs/>
          <w:sz w:val="22"/>
          <w:szCs w:val="22"/>
        </w:rPr>
        <w:t xml:space="preserve">Mr. Laberge spoke about </w:t>
      </w:r>
      <w:r w:rsidR="0068708D">
        <w:rPr>
          <w:rFonts w:ascii="Comic Sans MS" w:hAnsi="Comic Sans MS"/>
          <w:bCs/>
          <w:sz w:val="22"/>
          <w:szCs w:val="22"/>
        </w:rPr>
        <w:t xml:space="preserve">the project, stated he drafted a letter dated March 30, 2020 </w:t>
      </w:r>
    </w:p>
    <w:p w:rsidR="0036495E" w:rsidRDefault="000B04C5" w:rsidP="0036495E">
      <w:pPr>
        <w:rPr>
          <w:rFonts w:ascii="Comic Sans MS" w:hAnsi="Comic Sans MS"/>
          <w:bCs/>
          <w:sz w:val="22"/>
          <w:szCs w:val="22"/>
        </w:rPr>
      </w:pPr>
      <w:r w:rsidRPr="000B04C5">
        <w:rPr>
          <w:rFonts w:ascii="Comic Sans MS" w:hAnsi="Comic Sans MS"/>
          <w:b/>
          <w:sz w:val="22"/>
          <w:szCs w:val="22"/>
        </w:rPr>
        <w:t>(</w:t>
      </w:r>
      <w:r w:rsidR="003B6DFF">
        <w:rPr>
          <w:rFonts w:ascii="Comic Sans MS" w:hAnsi="Comic Sans MS"/>
          <w:b/>
          <w:sz w:val="22"/>
          <w:szCs w:val="22"/>
        </w:rPr>
        <w:t>See Below</w:t>
      </w:r>
      <w:r w:rsidRPr="000B04C5">
        <w:rPr>
          <w:rFonts w:ascii="Comic Sans MS" w:hAnsi="Comic Sans MS"/>
          <w:b/>
          <w:sz w:val="22"/>
          <w:szCs w:val="22"/>
        </w:rPr>
        <w:t>)</w:t>
      </w:r>
      <w:r>
        <w:rPr>
          <w:rFonts w:ascii="Comic Sans MS" w:hAnsi="Comic Sans MS"/>
          <w:bCs/>
          <w:sz w:val="22"/>
          <w:szCs w:val="22"/>
        </w:rPr>
        <w:t xml:space="preserve"> </w:t>
      </w:r>
      <w:r w:rsidR="0068708D">
        <w:rPr>
          <w:rFonts w:ascii="Comic Sans MS" w:hAnsi="Comic Sans MS"/>
          <w:bCs/>
          <w:sz w:val="22"/>
          <w:szCs w:val="22"/>
        </w:rPr>
        <w:t xml:space="preserve">regarding the recommendation a conditional approval based on the items </w:t>
      </w:r>
      <w:r w:rsidR="004F29CB">
        <w:rPr>
          <w:rFonts w:ascii="Comic Sans MS" w:hAnsi="Comic Sans MS"/>
          <w:bCs/>
          <w:sz w:val="22"/>
          <w:szCs w:val="22"/>
        </w:rPr>
        <w:t xml:space="preserve">listed in his letter. This project has been to the town board, SQRA has been completed so this is basically the final </w:t>
      </w:r>
      <w:r w:rsidR="0009711A">
        <w:rPr>
          <w:rFonts w:ascii="Comic Sans MS" w:hAnsi="Comic Sans MS"/>
          <w:bCs/>
          <w:sz w:val="22"/>
          <w:szCs w:val="22"/>
        </w:rPr>
        <w:t>site plan approval. Rich stated that the item Mr. Aubin will speak about some minor changes that need to be added to the final approval.</w:t>
      </w:r>
    </w:p>
    <w:p w:rsidR="0009711A" w:rsidRDefault="0009711A" w:rsidP="0036495E">
      <w:pPr>
        <w:rPr>
          <w:rFonts w:ascii="Comic Sans MS" w:hAnsi="Comic Sans MS"/>
          <w:bCs/>
          <w:sz w:val="22"/>
          <w:szCs w:val="22"/>
        </w:rPr>
      </w:pPr>
    </w:p>
    <w:p w:rsidR="008F6FE2" w:rsidRDefault="0009711A" w:rsidP="0036495E">
      <w:pPr>
        <w:rPr>
          <w:rFonts w:ascii="Comic Sans MS" w:hAnsi="Comic Sans MS"/>
          <w:bCs/>
          <w:sz w:val="22"/>
          <w:szCs w:val="22"/>
        </w:rPr>
      </w:pPr>
      <w:r>
        <w:rPr>
          <w:rFonts w:ascii="Comic Sans MS" w:hAnsi="Comic Sans MS"/>
          <w:bCs/>
          <w:sz w:val="22"/>
          <w:szCs w:val="22"/>
        </w:rPr>
        <w:t xml:space="preserve">Mr. Aubin stated C500 A3 typical grass restoration detail, no compacting the subgrade before you put topsoil and seed on it, that is the opposite of what you want to do. </w:t>
      </w:r>
      <w:r w:rsidR="008F6FE2">
        <w:rPr>
          <w:rFonts w:ascii="Comic Sans MS" w:hAnsi="Comic Sans MS"/>
          <w:bCs/>
          <w:sz w:val="22"/>
          <w:szCs w:val="22"/>
        </w:rPr>
        <w:t>Also,</w:t>
      </w:r>
      <w:r w:rsidR="001B3710">
        <w:rPr>
          <w:rFonts w:ascii="Comic Sans MS" w:hAnsi="Comic Sans MS"/>
          <w:bCs/>
          <w:sz w:val="22"/>
          <w:szCs w:val="22"/>
        </w:rPr>
        <w:t xml:space="preserve"> C501 the grave drive detail the pervious drive and </w:t>
      </w:r>
      <w:r w:rsidR="00CD3AEC">
        <w:rPr>
          <w:rFonts w:ascii="Comic Sans MS" w:hAnsi="Comic Sans MS"/>
          <w:bCs/>
          <w:sz w:val="22"/>
          <w:szCs w:val="22"/>
        </w:rPr>
        <w:t>it</w:t>
      </w:r>
      <w:r w:rsidR="001B3710">
        <w:rPr>
          <w:rFonts w:ascii="Comic Sans MS" w:hAnsi="Comic Sans MS"/>
          <w:bCs/>
          <w:sz w:val="22"/>
          <w:szCs w:val="22"/>
        </w:rPr>
        <w:t xml:space="preserve"> noted the compacting the subgrade, that goes against the pervious </w:t>
      </w:r>
      <w:r w:rsidR="002B45E9">
        <w:rPr>
          <w:rFonts w:ascii="Comic Sans MS" w:hAnsi="Comic Sans MS"/>
          <w:bCs/>
          <w:sz w:val="22"/>
          <w:szCs w:val="22"/>
        </w:rPr>
        <w:t>roadway</w:t>
      </w:r>
      <w:r w:rsidR="008F6FE2">
        <w:rPr>
          <w:rFonts w:ascii="Comic Sans MS" w:hAnsi="Comic Sans MS"/>
          <w:bCs/>
          <w:sz w:val="22"/>
          <w:szCs w:val="22"/>
        </w:rPr>
        <w:t xml:space="preserve"> concept. </w:t>
      </w:r>
    </w:p>
    <w:p w:rsidR="0009711A" w:rsidRDefault="00B14CE0" w:rsidP="0036495E">
      <w:pPr>
        <w:rPr>
          <w:rFonts w:ascii="Comic Sans MS" w:hAnsi="Comic Sans MS"/>
          <w:bCs/>
          <w:sz w:val="22"/>
          <w:szCs w:val="22"/>
        </w:rPr>
      </w:pPr>
      <w:r w:rsidRPr="008249DD">
        <w:rPr>
          <w:rFonts w:ascii="Comic Sans MS" w:hAnsi="Comic Sans MS"/>
          <w:bCs/>
          <w:sz w:val="22"/>
          <w:szCs w:val="22"/>
        </w:rPr>
        <w:t xml:space="preserve">Eric </w:t>
      </w:r>
      <w:r w:rsidR="008249DD" w:rsidRPr="008249DD">
        <w:rPr>
          <w:rFonts w:ascii="Comic Sans MS" w:hAnsi="Comic Sans MS"/>
          <w:bCs/>
          <w:sz w:val="22"/>
          <w:szCs w:val="22"/>
        </w:rPr>
        <w:t xml:space="preserve">Kenna </w:t>
      </w:r>
      <w:r w:rsidR="008F6FE2">
        <w:rPr>
          <w:rFonts w:ascii="Comic Sans MS" w:hAnsi="Comic Sans MS"/>
          <w:bCs/>
          <w:sz w:val="22"/>
          <w:szCs w:val="22"/>
        </w:rPr>
        <w:t xml:space="preserve">TJA explains the reason for the pervious and the impervious parts of the roadway, it set up that way for construction and the fire trucks access. </w:t>
      </w:r>
      <w:r w:rsidR="001B3710">
        <w:rPr>
          <w:rFonts w:ascii="Comic Sans MS" w:hAnsi="Comic Sans MS"/>
          <w:bCs/>
          <w:sz w:val="22"/>
          <w:szCs w:val="22"/>
        </w:rPr>
        <w:t xml:space="preserve"> </w:t>
      </w:r>
      <w:r>
        <w:rPr>
          <w:rFonts w:ascii="Comic Sans MS" w:hAnsi="Comic Sans MS"/>
          <w:bCs/>
          <w:sz w:val="22"/>
          <w:szCs w:val="22"/>
        </w:rPr>
        <w:t>And spoke about the decommission plan.</w:t>
      </w:r>
    </w:p>
    <w:p w:rsidR="0036495E" w:rsidRDefault="0036495E" w:rsidP="0036495E">
      <w:pPr>
        <w:rPr>
          <w:rFonts w:ascii="Comic Sans MS" w:hAnsi="Comic Sans MS"/>
          <w:bCs/>
          <w:sz w:val="22"/>
          <w:szCs w:val="22"/>
        </w:rPr>
      </w:pPr>
    </w:p>
    <w:p w:rsidR="003A1184" w:rsidRDefault="003A1184" w:rsidP="003A1184"/>
    <w:p w:rsidR="002B45E9" w:rsidRDefault="002B45E9" w:rsidP="003A1184"/>
    <w:p w:rsidR="002B45E9" w:rsidRPr="00DD1647" w:rsidRDefault="002B45E9" w:rsidP="003A1184"/>
    <w:p w:rsidR="003A1184" w:rsidRPr="00883969" w:rsidRDefault="003A1184" w:rsidP="003A1184">
      <w:pPr>
        <w:pStyle w:val="Heading1"/>
      </w:pPr>
      <w:r w:rsidRPr="00883969">
        <w:t>STATE OF NEW YORK</w:t>
      </w:r>
    </w:p>
    <w:p w:rsidR="003A1184" w:rsidRPr="00883969" w:rsidRDefault="003A1184" w:rsidP="003A1184">
      <w:pPr>
        <w:pStyle w:val="Heading1"/>
      </w:pPr>
      <w:r w:rsidRPr="00883969">
        <w:t>TOWN OF SCHODACK</w:t>
      </w:r>
      <w:r w:rsidRPr="00883969">
        <w:tab/>
      </w:r>
      <w:r w:rsidRPr="00883969">
        <w:tab/>
      </w:r>
      <w:r>
        <w:t>P</w:t>
      </w:r>
      <w:r w:rsidRPr="00883969">
        <w:t>LANNING BOARD</w:t>
      </w:r>
      <w:r>
        <w:t xml:space="preserve">       </w:t>
      </w:r>
    </w:p>
    <w:p w:rsidR="003A1184" w:rsidRPr="00883969" w:rsidRDefault="003A1184" w:rsidP="003A1184">
      <w:r w:rsidRPr="00883969">
        <w:t>_______________________________________________</w:t>
      </w:r>
    </w:p>
    <w:p w:rsidR="003A1184" w:rsidRPr="00883969" w:rsidRDefault="003A1184" w:rsidP="003A1184">
      <w:r w:rsidRPr="00883969">
        <w:lastRenderedPageBreak/>
        <w:t xml:space="preserve">In the Matter of the Application </w:t>
      </w:r>
    </w:p>
    <w:p w:rsidR="003A1184" w:rsidRPr="00883969" w:rsidRDefault="003A1184" w:rsidP="003A1184">
      <w:pPr>
        <w:pStyle w:val="Heading2"/>
        <w:spacing w:line="240" w:lineRule="auto"/>
        <w:ind w:left="5040" w:hanging="3600"/>
      </w:pPr>
      <w:r w:rsidRPr="00883969">
        <w:t>of</w:t>
      </w:r>
      <w:r w:rsidRPr="00883969">
        <w:tab/>
        <w:t xml:space="preserve">DECISION—SITE PLAN APPROVAL </w:t>
      </w:r>
    </w:p>
    <w:p w:rsidR="003A1184" w:rsidRPr="00883969" w:rsidRDefault="003A1184" w:rsidP="003A1184">
      <w:r>
        <w:t xml:space="preserve">TJA-NY-13 PAUL ROAD </w:t>
      </w:r>
      <w:r w:rsidRPr="00883969">
        <w:t>LLC</w:t>
      </w:r>
      <w:r w:rsidRPr="00883969">
        <w:tab/>
      </w:r>
      <w:r w:rsidRPr="00883969">
        <w:tab/>
      </w:r>
      <w:r w:rsidRPr="00883969">
        <w:tab/>
        <w:t>File No. 201</w:t>
      </w:r>
      <w:r>
        <w:t>9-3</w:t>
      </w:r>
    </w:p>
    <w:p w:rsidR="003A1184" w:rsidRPr="00883969" w:rsidRDefault="003A1184" w:rsidP="003A1184">
      <w:r w:rsidRPr="00883969">
        <w:t xml:space="preserve">        </w:t>
      </w:r>
    </w:p>
    <w:p w:rsidR="003A1184" w:rsidRPr="00883969" w:rsidRDefault="003A1184" w:rsidP="003A1184">
      <w:r w:rsidRPr="00883969">
        <w:t>For Site Plan Approval</w:t>
      </w:r>
    </w:p>
    <w:p w:rsidR="003A1184" w:rsidRDefault="003A1184" w:rsidP="003A1184">
      <w:r>
        <w:t>_______________________________________________</w:t>
      </w:r>
    </w:p>
    <w:p w:rsidR="003A1184" w:rsidRDefault="003A1184" w:rsidP="003A1184">
      <w:pPr>
        <w:ind w:firstLine="720"/>
        <w:jc w:val="both"/>
        <w:rPr>
          <w:rFonts w:eastAsia="Arial"/>
          <w:spacing w:val="-11"/>
        </w:rPr>
      </w:pPr>
      <w:r w:rsidRPr="001B68AA">
        <w:rPr>
          <w:b/>
        </w:rPr>
        <w:t xml:space="preserve">WHEREAS, </w:t>
      </w:r>
      <w:r w:rsidRPr="001B68AA">
        <w:t xml:space="preserve">the Applicant, TJA-NY-13 PAUL ROAD LLC, seeks Site Plan Approval to </w:t>
      </w:r>
      <w:r w:rsidRPr="001B68AA">
        <w:rPr>
          <w:rFonts w:eastAsia="Arial"/>
        </w:rPr>
        <w:t>constr</w:t>
      </w:r>
      <w:r w:rsidRPr="001B68AA">
        <w:rPr>
          <w:rFonts w:eastAsia="Arial"/>
          <w:spacing w:val="1"/>
        </w:rPr>
        <w:t>u</w:t>
      </w:r>
      <w:r w:rsidRPr="001B68AA">
        <w:rPr>
          <w:rFonts w:eastAsia="Arial"/>
        </w:rPr>
        <w:t>ct</w:t>
      </w:r>
      <w:r w:rsidRPr="001B68AA">
        <w:rPr>
          <w:rFonts w:eastAsia="Arial"/>
          <w:spacing w:val="-15"/>
        </w:rPr>
        <w:t xml:space="preserve"> </w:t>
      </w:r>
      <w:r w:rsidRPr="001B68AA">
        <w:rPr>
          <w:rFonts w:eastAsia="Arial"/>
        </w:rPr>
        <w:t>a</w:t>
      </w:r>
      <w:r w:rsidRPr="001B68AA">
        <w:rPr>
          <w:rFonts w:eastAsia="Arial"/>
          <w:spacing w:val="-11"/>
        </w:rPr>
        <w:t xml:space="preserve"> ground-mounted solar farm with associated electrical appurtenances on the south side of Paul Road in the Town of Schodack on a portion of an approximate 74-acre site.  The solar photovoltaic (PV) system seeks to obtain a total generation of 5.0 mW (AC)/6.3 mW (DC)</w:t>
      </w:r>
      <w:r>
        <w:rPr>
          <w:rFonts w:eastAsia="Arial"/>
          <w:spacing w:val="-11"/>
        </w:rPr>
        <w:t xml:space="preserve">, which property is within a </w:t>
      </w:r>
      <w:r>
        <w:rPr>
          <w:rFonts w:eastAsia="Arial"/>
          <w:spacing w:val="-18"/>
        </w:rPr>
        <w:t xml:space="preserve">R-40 </w:t>
      </w:r>
      <w:r w:rsidRPr="005C79BF">
        <w:rPr>
          <w:rFonts w:eastAsia="Arial"/>
          <w:spacing w:val="-18"/>
        </w:rPr>
        <w:t xml:space="preserve">Residential </w:t>
      </w:r>
      <w:r w:rsidR="00F46D2A">
        <w:rPr>
          <w:rFonts w:eastAsia="Arial"/>
          <w:spacing w:val="-18"/>
        </w:rPr>
        <w:t xml:space="preserve">District </w:t>
      </w:r>
      <w:r w:rsidR="00F46D2A" w:rsidRPr="005C79BF">
        <w:rPr>
          <w:rFonts w:eastAsia="Arial"/>
          <w:spacing w:val="-20"/>
        </w:rPr>
        <w:t>(</w:t>
      </w:r>
      <w:r w:rsidRPr="005C79BF">
        <w:rPr>
          <w:rFonts w:eastAsia="Arial"/>
        </w:rPr>
        <w:t>“R</w:t>
      </w:r>
      <w:r>
        <w:rPr>
          <w:rFonts w:eastAsia="Arial"/>
        </w:rPr>
        <w:t>-40</w:t>
      </w:r>
      <w:r w:rsidRPr="005C79BF">
        <w:rPr>
          <w:rFonts w:eastAsia="Arial"/>
        </w:rPr>
        <w:t>”)</w:t>
      </w:r>
      <w:r>
        <w:rPr>
          <w:rFonts w:eastAsia="Arial"/>
          <w:spacing w:val="-11"/>
        </w:rPr>
        <w:t>;</w:t>
      </w:r>
    </w:p>
    <w:p w:rsidR="003A1184" w:rsidRPr="001B68AA" w:rsidRDefault="003A1184" w:rsidP="003A1184">
      <w:pPr>
        <w:ind w:firstLine="720"/>
        <w:jc w:val="both"/>
        <w:rPr>
          <w:rFonts w:eastAsia="Arial"/>
          <w:spacing w:val="-11"/>
        </w:rPr>
      </w:pPr>
      <w:r w:rsidRPr="001B68AA">
        <w:rPr>
          <w:rFonts w:eastAsia="Arial"/>
          <w:b/>
          <w:bCs/>
          <w:spacing w:val="-11"/>
        </w:rPr>
        <w:t>WHEREAS,</w:t>
      </w:r>
      <w:r w:rsidRPr="001B68AA">
        <w:rPr>
          <w:rFonts w:eastAsia="Arial"/>
          <w:spacing w:val="-11"/>
        </w:rPr>
        <w:t xml:space="preserve"> the majority of the </w:t>
      </w:r>
      <w:r w:rsidR="00E62DAD" w:rsidRPr="001B68AA">
        <w:rPr>
          <w:rFonts w:eastAsia="Arial"/>
          <w:spacing w:val="-11"/>
        </w:rPr>
        <w:t>74-acre</w:t>
      </w:r>
      <w:r w:rsidRPr="001B68AA">
        <w:rPr>
          <w:rFonts w:eastAsia="Arial"/>
          <w:spacing w:val="-11"/>
        </w:rPr>
        <w:t xml:space="preserve"> site contains a variety of existing uses, including approximately +/- 21.38 acres of wetlands, meadows with amounts of forest and grasslands and shrub </w:t>
      </w:r>
      <w:r w:rsidR="00F46D2A" w:rsidRPr="001B68AA">
        <w:rPr>
          <w:rFonts w:eastAsia="Arial"/>
          <w:spacing w:val="-11"/>
        </w:rPr>
        <w:t>hedgerows and</w:t>
      </w:r>
      <w:r w:rsidRPr="001B68AA">
        <w:rPr>
          <w:rFonts w:eastAsia="Arial"/>
          <w:spacing w:val="-11"/>
        </w:rPr>
        <w:t xml:space="preserve"> o</w:t>
      </w:r>
      <w:r w:rsidRPr="001B68AA">
        <w:rPr>
          <w:rFonts w:eastAsia="Arial"/>
        </w:rPr>
        <w:t>ne side of the project it is bordered by single family residences</w:t>
      </w:r>
      <w:r>
        <w:rPr>
          <w:rFonts w:eastAsia="Arial"/>
        </w:rPr>
        <w:t>;</w:t>
      </w:r>
    </w:p>
    <w:p w:rsidR="003A1184" w:rsidRPr="001B68AA" w:rsidRDefault="003A1184" w:rsidP="003A1184">
      <w:pPr>
        <w:ind w:firstLine="720"/>
        <w:jc w:val="both"/>
        <w:rPr>
          <w:rFonts w:eastAsia="Arial"/>
          <w:spacing w:val="-11"/>
        </w:rPr>
      </w:pPr>
    </w:p>
    <w:p w:rsidR="003A1184" w:rsidRPr="00EC2052" w:rsidRDefault="003A1184" w:rsidP="003A1184">
      <w:pPr>
        <w:ind w:firstLine="720"/>
      </w:pPr>
      <w:r w:rsidRPr="00EC2052">
        <w:rPr>
          <w:b/>
        </w:rPr>
        <w:t>WHEREAS</w:t>
      </w:r>
      <w:r w:rsidRPr="00EC2052">
        <w:t xml:space="preserve">, </w:t>
      </w:r>
      <w:r>
        <w:t>section 219-78 of The Code of the Town of Schodack (“Town Code”) requires the referral to, and review by, the Planning Board for such project “in accordance with the standards and procedures set forth in this article,” with that article being Article XI, entitled “Site Plan Review;” and</w:t>
      </w:r>
    </w:p>
    <w:p w:rsidR="003A1184" w:rsidRDefault="003A1184" w:rsidP="003A1184">
      <w:pPr>
        <w:ind w:firstLine="720"/>
      </w:pPr>
      <w:r w:rsidRPr="00EC2052">
        <w:rPr>
          <w:b/>
        </w:rPr>
        <w:t>WHERAS,</w:t>
      </w:r>
      <w:r w:rsidRPr="00EC2052">
        <w:t xml:space="preserve"> </w:t>
      </w:r>
      <w:r>
        <w:t>section 219-81 of the Town Code” provides that the “preliminary site plan shall include, as appropriate, but is not limited to, the following:</w:t>
      </w:r>
    </w:p>
    <w:p w:rsidR="003A1184" w:rsidRDefault="003A1184" w:rsidP="003A1184">
      <w:pPr>
        <w:ind w:firstLine="720"/>
      </w:pPr>
      <w:r>
        <w:t>A.</w:t>
      </w:r>
      <w:r>
        <w:tab/>
        <w:t>General considerations.</w:t>
      </w:r>
    </w:p>
    <w:p w:rsidR="003A1184" w:rsidRDefault="003A1184" w:rsidP="003A1184">
      <w:pPr>
        <w:ind w:firstLine="720"/>
      </w:pPr>
      <w:r>
        <w:tab/>
        <w:t>(1)</w:t>
      </w:r>
      <w:r>
        <w:tab/>
        <w:t>The adequacy and arrangement of vehicular traffic</w:t>
      </w:r>
    </w:p>
    <w:p w:rsidR="003A1184" w:rsidRDefault="003A1184" w:rsidP="003A1184">
      <w:pPr>
        <w:ind w:firstLine="720"/>
      </w:pPr>
      <w:r>
        <w:tab/>
      </w:r>
      <w:r>
        <w:tab/>
        <w:t>access and circulation, including intersections, road</w:t>
      </w:r>
    </w:p>
    <w:p w:rsidR="003A1184" w:rsidRDefault="003A1184" w:rsidP="003A1184">
      <w:pPr>
        <w:ind w:firstLine="720"/>
      </w:pPr>
      <w:r>
        <w:tab/>
      </w:r>
      <w:r>
        <w:tab/>
        <w:t>widths, pavement surfaces, channelization</w:t>
      </w:r>
    </w:p>
    <w:p w:rsidR="003A1184" w:rsidRDefault="003A1184" w:rsidP="003A1184">
      <w:pPr>
        <w:ind w:firstLine="720"/>
      </w:pPr>
      <w:r>
        <w:tab/>
      </w:r>
      <w:r>
        <w:tab/>
        <w:t>structures and traffic controls.</w:t>
      </w:r>
    </w:p>
    <w:p w:rsidR="003A1184" w:rsidRDefault="003A1184" w:rsidP="003A1184">
      <w:pPr>
        <w:ind w:firstLine="720"/>
      </w:pPr>
      <w:r>
        <w:tab/>
        <w:t>(2)</w:t>
      </w:r>
      <w:r>
        <w:tab/>
        <w:t xml:space="preserve">The adequacy and arrangement of pedestrian traffic     </w:t>
      </w:r>
    </w:p>
    <w:p w:rsidR="003A1184" w:rsidRDefault="003A1184" w:rsidP="003A1184">
      <w:pPr>
        <w:ind w:firstLine="720"/>
      </w:pPr>
      <w:r>
        <w:tab/>
      </w:r>
      <w:r>
        <w:tab/>
        <w:t>access and circulation, including separation of</w:t>
      </w:r>
    </w:p>
    <w:p w:rsidR="003A1184" w:rsidRDefault="003A1184" w:rsidP="003A1184">
      <w:pPr>
        <w:ind w:firstLine="720"/>
      </w:pPr>
      <w:r>
        <w:tab/>
      </w:r>
      <w:r>
        <w:tab/>
        <w:t>Pedestrian from vehicular traffic, walkway</w:t>
      </w:r>
    </w:p>
    <w:p w:rsidR="003A1184" w:rsidRDefault="003A1184" w:rsidP="003A1184">
      <w:pPr>
        <w:ind w:firstLine="720"/>
      </w:pPr>
      <w:r>
        <w:tab/>
      </w:r>
      <w:r>
        <w:tab/>
        <w:t>structures, control of intersections with vehicular</w:t>
      </w:r>
    </w:p>
    <w:p w:rsidR="003A1184" w:rsidRDefault="003A1184" w:rsidP="003A1184">
      <w:pPr>
        <w:ind w:firstLine="720"/>
      </w:pPr>
      <w:r>
        <w:tab/>
      </w:r>
      <w:r>
        <w:tab/>
        <w:t>traffic and overall pedestrian convenience.</w:t>
      </w:r>
    </w:p>
    <w:p w:rsidR="003A1184" w:rsidRDefault="003A1184" w:rsidP="003A1184">
      <w:pPr>
        <w:ind w:firstLine="720"/>
      </w:pPr>
      <w:r>
        <w:tab/>
        <w:t>(3)</w:t>
      </w:r>
      <w:r>
        <w:tab/>
        <w:t>The location, arrangement, appearance and</w:t>
      </w:r>
    </w:p>
    <w:p w:rsidR="003A1184" w:rsidRDefault="003A1184" w:rsidP="003A1184">
      <w:pPr>
        <w:ind w:firstLine="720"/>
      </w:pPr>
      <w:r>
        <w:tab/>
      </w:r>
      <w:r>
        <w:tab/>
        <w:t>sufficiency of off-street parking and loading.</w:t>
      </w:r>
    </w:p>
    <w:p w:rsidR="003A1184" w:rsidRDefault="003A1184" w:rsidP="003A1184">
      <w:pPr>
        <w:ind w:firstLine="720"/>
      </w:pPr>
      <w:r>
        <w:tab/>
        <w:t>(4)</w:t>
      </w:r>
      <w:r>
        <w:tab/>
        <w:t>The location, arrangement, size design and general</w:t>
      </w:r>
    </w:p>
    <w:p w:rsidR="003A1184" w:rsidRDefault="003A1184" w:rsidP="003A1184">
      <w:pPr>
        <w:ind w:firstLine="720"/>
      </w:pPr>
      <w:r>
        <w:tab/>
      </w:r>
      <w:r>
        <w:tab/>
        <w:t>Site compatibility of buildings, lighting and signage.</w:t>
      </w:r>
    </w:p>
    <w:p w:rsidR="003A1184" w:rsidRDefault="003A1184" w:rsidP="003A1184">
      <w:pPr>
        <w:ind w:firstLine="720"/>
      </w:pPr>
      <w:r>
        <w:tab/>
        <w:t>(5)</w:t>
      </w:r>
      <w:r>
        <w:tab/>
        <w:t>The adequacy of stormwater and drainage facilities.</w:t>
      </w:r>
    </w:p>
    <w:p w:rsidR="003A1184" w:rsidRDefault="003A1184" w:rsidP="003A1184">
      <w:pPr>
        <w:ind w:firstLine="720"/>
      </w:pPr>
      <w:r>
        <w:tab/>
        <w:t>(6)</w:t>
      </w:r>
      <w:r>
        <w:tab/>
        <w:t>The adequacy of water supply ad sewage disposal</w:t>
      </w:r>
    </w:p>
    <w:p w:rsidR="003A1184" w:rsidRDefault="003A1184" w:rsidP="003A1184">
      <w:pPr>
        <w:ind w:firstLine="720"/>
      </w:pPr>
      <w:r>
        <w:tab/>
      </w:r>
      <w:r>
        <w:tab/>
        <w:t>facilities.</w:t>
      </w:r>
    </w:p>
    <w:p w:rsidR="003A1184" w:rsidRDefault="003A1184" w:rsidP="003A1184">
      <w:pPr>
        <w:ind w:firstLine="720"/>
      </w:pPr>
      <w:r>
        <w:tab/>
        <w:t>(7)</w:t>
      </w:r>
      <w:r>
        <w:tab/>
        <w:t>The adequacy, type and arrangement of trees,</w:t>
      </w:r>
    </w:p>
    <w:p w:rsidR="003A1184" w:rsidRDefault="003A1184" w:rsidP="003A1184">
      <w:pPr>
        <w:ind w:firstLine="720"/>
      </w:pPr>
      <w:r>
        <w:tab/>
      </w:r>
      <w:r>
        <w:tab/>
        <w:t>shrubs and other landscaping constituting a visual</w:t>
      </w:r>
    </w:p>
    <w:p w:rsidR="003A1184" w:rsidRDefault="003A1184" w:rsidP="003A1184">
      <w:pPr>
        <w:ind w:firstLine="720"/>
      </w:pPr>
      <w:r>
        <w:tab/>
      </w:r>
      <w:r>
        <w:tab/>
        <w:t>and/or noise deterring buffer between the applicant s</w:t>
      </w:r>
    </w:p>
    <w:p w:rsidR="003A1184" w:rsidRDefault="003A1184" w:rsidP="003A1184">
      <w:pPr>
        <w:ind w:firstLine="720"/>
      </w:pPr>
      <w:r>
        <w:tab/>
      </w:r>
      <w:r>
        <w:tab/>
        <w:t>and adjoining lands, including the maximum</w:t>
      </w:r>
    </w:p>
    <w:p w:rsidR="003A1184" w:rsidRDefault="003A1184" w:rsidP="003A1184">
      <w:pPr>
        <w:ind w:firstLine="720"/>
      </w:pPr>
      <w:r>
        <w:tab/>
      </w:r>
      <w:r>
        <w:tab/>
        <w:t>retention of existing vegetation.</w:t>
      </w:r>
    </w:p>
    <w:p w:rsidR="003A1184" w:rsidRDefault="003A1184" w:rsidP="003A1184">
      <w:pPr>
        <w:ind w:firstLine="720"/>
      </w:pPr>
      <w:r>
        <w:tab/>
        <w:t>(8)</w:t>
      </w:r>
      <w:r>
        <w:tab/>
        <w:t>In the case of an apartment complex or other</w:t>
      </w:r>
    </w:p>
    <w:p w:rsidR="003A1184" w:rsidRDefault="003A1184" w:rsidP="003A1184">
      <w:pPr>
        <w:ind w:firstLine="720"/>
      </w:pPr>
      <w:r>
        <w:tab/>
      </w:r>
      <w:r>
        <w:tab/>
        <w:t>multiple dwelling, the adequacy of unable open space</w:t>
      </w:r>
    </w:p>
    <w:p w:rsidR="003A1184" w:rsidRDefault="003A1184" w:rsidP="003A1184">
      <w:pPr>
        <w:ind w:firstLine="720"/>
      </w:pPr>
      <w:r>
        <w:tab/>
      </w:r>
      <w:r>
        <w:tab/>
        <w:t>for play areas and informal recreation.</w:t>
      </w:r>
    </w:p>
    <w:p w:rsidR="003A1184" w:rsidRDefault="003A1184" w:rsidP="003A1184">
      <w:pPr>
        <w:ind w:firstLine="720"/>
      </w:pPr>
      <w:r>
        <w:tab/>
        <w:t>(9)</w:t>
      </w:r>
      <w:r>
        <w:tab/>
        <w:t>Protection of adjacent or neighboring properties</w:t>
      </w:r>
    </w:p>
    <w:p w:rsidR="003A1184" w:rsidRDefault="003A1184" w:rsidP="003A1184">
      <w:pPr>
        <w:ind w:firstLine="720"/>
      </w:pPr>
      <w:r>
        <w:tab/>
      </w:r>
      <w:r>
        <w:tab/>
        <w:t>against noise, glare, unsightliness or other</w:t>
      </w:r>
    </w:p>
    <w:p w:rsidR="003A1184" w:rsidRDefault="003A1184" w:rsidP="003A1184">
      <w:pPr>
        <w:ind w:firstLine="720"/>
      </w:pPr>
      <w:r>
        <w:tab/>
      </w:r>
      <w:r>
        <w:tab/>
        <w:t>objectionable features.</w:t>
      </w:r>
    </w:p>
    <w:p w:rsidR="003A1184" w:rsidRDefault="003A1184" w:rsidP="003A1184">
      <w:pPr>
        <w:ind w:firstLine="720"/>
      </w:pPr>
      <w:r>
        <w:lastRenderedPageBreak/>
        <w:tab/>
        <w:t>(10)</w:t>
      </w:r>
      <w:r>
        <w:tab/>
        <w:t xml:space="preserve">The adequacy of fire lanes and </w:t>
      </w:r>
      <w:r w:rsidR="00F46D2A">
        <w:t>another</w:t>
      </w:r>
      <w:r>
        <w:t xml:space="preserve"> emergency</w:t>
      </w:r>
    </w:p>
    <w:p w:rsidR="003A1184" w:rsidRDefault="003A1184" w:rsidP="003A1184">
      <w:pPr>
        <w:ind w:firstLine="720"/>
      </w:pPr>
      <w:r>
        <w:tab/>
      </w:r>
      <w:r>
        <w:tab/>
        <w:t>zones and the provision of fire hydrants.</w:t>
      </w:r>
    </w:p>
    <w:p w:rsidR="003A1184" w:rsidRDefault="003A1184" w:rsidP="003A1184">
      <w:pPr>
        <w:ind w:firstLine="720"/>
      </w:pPr>
      <w:r>
        <w:tab/>
        <w:t>(11)</w:t>
      </w:r>
      <w:r>
        <w:tab/>
        <w:t>Special attention to the adequacy of structures,</w:t>
      </w:r>
    </w:p>
    <w:p w:rsidR="003A1184" w:rsidRDefault="003A1184" w:rsidP="003A1184">
      <w:pPr>
        <w:ind w:firstLine="720"/>
      </w:pPr>
      <w:r>
        <w:tab/>
      </w:r>
      <w:r>
        <w:tab/>
        <w:t>roadways and landscaping in areas with</w:t>
      </w:r>
    </w:p>
    <w:p w:rsidR="003A1184" w:rsidRDefault="003A1184" w:rsidP="003A1184">
      <w:pPr>
        <w:ind w:firstLine="720"/>
      </w:pPr>
      <w:r>
        <w:tab/>
      </w:r>
      <w:r>
        <w:tab/>
        <w:t>susceptibility to ponding, flooding and/or erosion.</w:t>
      </w:r>
    </w:p>
    <w:p w:rsidR="003A1184" w:rsidRPr="00EC2052" w:rsidRDefault="003A1184" w:rsidP="003A1184">
      <w:pPr>
        <w:ind w:firstLine="720"/>
      </w:pPr>
      <w:r w:rsidRPr="00EC2052">
        <w:rPr>
          <w:b/>
        </w:rPr>
        <w:t>WHEREAS</w:t>
      </w:r>
      <w:r w:rsidRPr="00EC2052">
        <w:t xml:space="preserve">, all </w:t>
      </w:r>
      <w:r>
        <w:t xml:space="preserve">required notice and other </w:t>
      </w:r>
      <w:r w:rsidRPr="00EC2052">
        <w:t>procedures have been followed, including but not limited to the supplying of all required inf</w:t>
      </w:r>
      <w:r>
        <w:t>ormation</w:t>
      </w:r>
      <w:r w:rsidRPr="00EC2052">
        <w:t xml:space="preserve">, </w:t>
      </w:r>
      <w:r w:rsidRPr="008721C3">
        <w:t>and a public hearing, on appropriate and timely notice, was held;</w:t>
      </w:r>
      <w:r w:rsidRPr="00EC2052">
        <w:t xml:space="preserve"> and </w:t>
      </w:r>
    </w:p>
    <w:p w:rsidR="003A1184" w:rsidRDefault="003A1184" w:rsidP="003A1184">
      <w:pPr>
        <w:ind w:firstLine="720"/>
      </w:pPr>
      <w:r w:rsidRPr="00EC2052">
        <w:rPr>
          <w:b/>
        </w:rPr>
        <w:t>WHEREAS</w:t>
      </w:r>
      <w:r w:rsidRPr="00EC2052">
        <w:t>,</w:t>
      </w:r>
      <w:r>
        <w:t xml:space="preserve"> as more fully detailed in the Special Permit decision, this Board has issued and adopted a Negative Declaration and made findings pursuant thereto;</w:t>
      </w:r>
    </w:p>
    <w:p w:rsidR="003A1184" w:rsidRPr="005272D0" w:rsidRDefault="003A1184" w:rsidP="003A1184">
      <w:pPr>
        <w:ind w:firstLine="720"/>
      </w:pPr>
      <w:r w:rsidRPr="00C42CFF">
        <w:rPr>
          <w:b/>
        </w:rPr>
        <w:t>NOW THEREFORE BE IT</w:t>
      </w:r>
      <w:r>
        <w:rPr>
          <w:b/>
        </w:rPr>
        <w:t xml:space="preserve"> </w:t>
      </w:r>
      <w:r w:rsidRPr="00C42CFF">
        <w:rPr>
          <w:b/>
        </w:rPr>
        <w:t>RESOLVED THAT</w:t>
      </w:r>
      <w:r>
        <w:rPr>
          <w:b/>
        </w:rPr>
        <w:t xml:space="preserve"> </w:t>
      </w:r>
      <w:r>
        <w:t>the Board determines the following according to the aforementioned factors:</w:t>
      </w:r>
    </w:p>
    <w:p w:rsidR="003A1184" w:rsidRPr="00892915" w:rsidRDefault="003A1184" w:rsidP="003A1184">
      <w:pPr>
        <w:ind w:firstLine="720"/>
      </w:pPr>
      <w:r w:rsidRPr="00892915">
        <w:t>(1)</w:t>
      </w:r>
      <w:r w:rsidRPr="00892915">
        <w:tab/>
        <w:t>The adequacy and arrangement of vehicular traffic access and circulation, including intersections, road widths, pavement surfaces, channelization structures and traffic controls.</w:t>
      </w:r>
    </w:p>
    <w:p w:rsidR="003A1184" w:rsidRDefault="003A1184" w:rsidP="003A1184">
      <w:pPr>
        <w:ind w:firstLine="720"/>
      </w:pPr>
      <w:r>
        <w:t>*</w:t>
      </w:r>
      <w:r w:rsidRPr="00892915">
        <w:t xml:space="preserve">The site plan and access to the site have been designed to provide safe </w:t>
      </w:r>
      <w:r>
        <w:t xml:space="preserve">emergency </w:t>
      </w:r>
      <w:r w:rsidR="00F46D2A" w:rsidRPr="00892915">
        <w:t>vehicular access</w:t>
      </w:r>
      <w:r w:rsidRPr="00892915">
        <w:t xml:space="preserve"> and include adequate road </w:t>
      </w:r>
      <w:r w:rsidR="008249DD" w:rsidRPr="00892915">
        <w:t xml:space="preserve">width </w:t>
      </w:r>
      <w:r w:rsidR="008249DD">
        <w:t>and</w:t>
      </w:r>
      <w:r>
        <w:t xml:space="preserve"> turnarounds</w:t>
      </w:r>
      <w:r w:rsidRPr="00892915">
        <w:t xml:space="preserve">.  As the use is a solar farm, it will not generate much traffic during its operational phase. </w:t>
      </w:r>
    </w:p>
    <w:p w:rsidR="003A1184" w:rsidRPr="00892915" w:rsidRDefault="003A1184" w:rsidP="003A1184">
      <w:pPr>
        <w:ind w:firstLine="720"/>
      </w:pPr>
      <w:r w:rsidRPr="00892915">
        <w:t>(2)</w:t>
      </w:r>
      <w:r w:rsidRPr="00892915">
        <w:tab/>
        <w:t>The adequacy and arrangement of pedestrian traffic access and circulation, including separation of pedestrian from vehicular traffic, walkway structures, control of intersections with vehicular traffic and overall pedestrian convenience.</w:t>
      </w:r>
    </w:p>
    <w:p w:rsidR="003A1184" w:rsidRPr="00892915" w:rsidRDefault="003A1184" w:rsidP="003A1184">
      <w:pPr>
        <w:ind w:firstLine="720"/>
      </w:pPr>
      <w:r w:rsidRPr="00892915">
        <w:t>*As noted in the Negative Declaration, the Project will have little effect on traffic.  It will generate virtually no traffic other than during the construction phase of the project.</w:t>
      </w:r>
    </w:p>
    <w:p w:rsidR="003A1184" w:rsidRPr="00DD49D3" w:rsidRDefault="003A1184" w:rsidP="003A1184">
      <w:pPr>
        <w:ind w:firstLine="720"/>
      </w:pPr>
      <w:r w:rsidRPr="00DD49D3">
        <w:t>(3)</w:t>
      </w:r>
      <w:r w:rsidRPr="00DD49D3">
        <w:tab/>
        <w:t>The location, arrangement, appearance and sufficiency of off-street parking and loading.</w:t>
      </w:r>
    </w:p>
    <w:p w:rsidR="003A1184" w:rsidRPr="00DD49D3" w:rsidRDefault="003A1184" w:rsidP="003A1184">
      <w:pPr>
        <w:ind w:firstLine="720"/>
      </w:pPr>
      <w:r>
        <w:t>*</w:t>
      </w:r>
      <w:r w:rsidRPr="00DD49D3">
        <w:t xml:space="preserve">There will be no off-site parking; as noted above there will be virtually no vehicular traffic generated by the Project. </w:t>
      </w:r>
    </w:p>
    <w:p w:rsidR="003A1184" w:rsidRPr="00DD49D3" w:rsidRDefault="003A1184" w:rsidP="003A1184">
      <w:pPr>
        <w:ind w:firstLine="720"/>
      </w:pPr>
      <w:r w:rsidRPr="00DD49D3">
        <w:t>(4)</w:t>
      </w:r>
      <w:r w:rsidRPr="00DD49D3">
        <w:tab/>
        <w:t>The location, arrangement, size design and general site compatibility of buildings, lighting and signage.</w:t>
      </w:r>
    </w:p>
    <w:p w:rsidR="003A1184" w:rsidRPr="007D2E25" w:rsidRDefault="003A1184" w:rsidP="003A1184">
      <w:pPr>
        <w:ind w:firstLine="720"/>
        <w:rPr>
          <w:highlight w:val="yellow"/>
        </w:rPr>
      </w:pPr>
      <w:r>
        <w:t>*</w:t>
      </w:r>
      <w:r w:rsidRPr="00DD49D3">
        <w:t>The Project involves the locating of a solar farm at the existing residential- rural site.  A berm planted with evergreens is to be constructed on the east side of the site access road to provide additional screening to the 200’ setback which consists of forested lands.  The site is compatible with existing and surrounding uses.</w:t>
      </w:r>
    </w:p>
    <w:p w:rsidR="003A1184" w:rsidRPr="00DD49D3" w:rsidRDefault="003A1184" w:rsidP="003A1184">
      <w:pPr>
        <w:ind w:firstLine="720"/>
      </w:pPr>
      <w:r w:rsidRPr="00DD49D3">
        <w:t>(5)</w:t>
      </w:r>
      <w:r w:rsidRPr="00DD49D3">
        <w:tab/>
        <w:t>The adequacy of stormwater and drainage facilities.</w:t>
      </w:r>
    </w:p>
    <w:p w:rsidR="003A1184" w:rsidRPr="007D2E25" w:rsidRDefault="003A1184" w:rsidP="003A1184">
      <w:pPr>
        <w:ind w:firstLine="720"/>
        <w:rPr>
          <w:highlight w:val="yellow"/>
        </w:rPr>
      </w:pPr>
      <w:r w:rsidRPr="00DD49D3">
        <w:t>* As noted in the Negative Declaration, there will not be a substantial increase in the potential for erosion, flooding, leaching or drainage as the stormwater system and grading were designed and are to be designed in accordance with all applicable standards.  The proposed grading of the site will prevent substantial erosion after completion and during construction erosion control measures will be required and implemented to minimize it as well.</w:t>
      </w:r>
    </w:p>
    <w:p w:rsidR="003A1184" w:rsidRPr="00DD49D3" w:rsidRDefault="003A1184" w:rsidP="003A1184">
      <w:pPr>
        <w:ind w:firstLine="720"/>
      </w:pPr>
      <w:r w:rsidRPr="00DD49D3">
        <w:t>(6)</w:t>
      </w:r>
      <w:r w:rsidRPr="00DD49D3">
        <w:tab/>
        <w:t>The adequacy of water supply ad sewage disposal facilities.</w:t>
      </w:r>
    </w:p>
    <w:p w:rsidR="003A1184" w:rsidRPr="00DD49D3" w:rsidRDefault="003A1184" w:rsidP="003A1184">
      <w:pPr>
        <w:ind w:firstLine="720"/>
      </w:pPr>
      <w:r>
        <w:t>*</w:t>
      </w:r>
      <w:r w:rsidRPr="00DD49D3">
        <w:t>These are also adequate for the Project as designed.</w:t>
      </w:r>
      <w:r>
        <w:t xml:space="preserve">  The site does not use water or generate wastewater.</w:t>
      </w:r>
    </w:p>
    <w:p w:rsidR="003A1184" w:rsidRPr="007648D8" w:rsidRDefault="003A1184" w:rsidP="003A1184">
      <w:pPr>
        <w:ind w:firstLine="720"/>
      </w:pPr>
      <w:r w:rsidRPr="007648D8">
        <w:t>(7)</w:t>
      </w:r>
      <w:r w:rsidRPr="007648D8">
        <w:tab/>
        <w:t>The adequacy, type and arrangement of trees, shrubs and other landscaping constituting a visual and/or noise deterring buffer between the applicant and adjoining lands, including the maximum retention of existing vegetation.</w:t>
      </w:r>
    </w:p>
    <w:p w:rsidR="003A1184" w:rsidRPr="007648D8" w:rsidRDefault="003A1184" w:rsidP="003A1184">
      <w:pPr>
        <w:ind w:firstLine="720"/>
      </w:pPr>
      <w:r w:rsidRPr="007648D8">
        <w:t xml:space="preserve">*See 4 above, as also noted in the Negative Declaration, the plan does contemplate the removal of some of the existing </w:t>
      </w:r>
      <w:r w:rsidR="00E62DAD" w:rsidRPr="007648D8">
        <w:t>vegetation,</w:t>
      </w:r>
      <w:r w:rsidRPr="007648D8">
        <w:t xml:space="preserve"> but a portio</w:t>
      </w:r>
      <w:r>
        <w:t>n</w:t>
      </w:r>
      <w:r w:rsidRPr="007648D8">
        <w:t xml:space="preserve"> of the site is </w:t>
      </w:r>
      <w:r>
        <w:t>b</w:t>
      </w:r>
      <w:r w:rsidRPr="007648D8">
        <w:t>eing retained in i</w:t>
      </w:r>
      <w:r>
        <w:t>t</w:t>
      </w:r>
      <w:r w:rsidRPr="007648D8">
        <w:t xml:space="preserve">s </w:t>
      </w:r>
      <w:r w:rsidR="00F46D2A" w:rsidRPr="007648D8">
        <w:t>nat</w:t>
      </w:r>
      <w:r w:rsidR="00F46D2A">
        <w:t xml:space="preserve">ural </w:t>
      </w:r>
      <w:r w:rsidR="00F46D2A" w:rsidRPr="007648D8">
        <w:t>state</w:t>
      </w:r>
      <w:r w:rsidRPr="007648D8">
        <w:t>. Existing fauna will re-establish in adjoining lands.</w:t>
      </w:r>
      <w:r>
        <w:t xml:space="preserve">  The soils/areas between arrays will be restored after construction.</w:t>
      </w:r>
    </w:p>
    <w:p w:rsidR="003A1184" w:rsidRPr="007648D8" w:rsidRDefault="003A1184" w:rsidP="003A1184">
      <w:pPr>
        <w:ind w:firstLine="720"/>
      </w:pPr>
      <w:r w:rsidRPr="007648D8">
        <w:lastRenderedPageBreak/>
        <w:t>(8)</w:t>
      </w:r>
      <w:r w:rsidRPr="007648D8">
        <w:tab/>
        <w:t>In the case of an apartment complex or other multiple dwelling, the adequacy of unable open space for play areas and informal recreation.</w:t>
      </w:r>
    </w:p>
    <w:p w:rsidR="003A1184" w:rsidRPr="007648D8" w:rsidRDefault="003A1184" w:rsidP="003A1184">
      <w:pPr>
        <w:ind w:firstLine="720"/>
      </w:pPr>
      <w:r w:rsidRPr="007648D8">
        <w:t>*N/A.</w:t>
      </w:r>
    </w:p>
    <w:p w:rsidR="003A1184" w:rsidRPr="007648D8" w:rsidRDefault="003A1184" w:rsidP="003A1184">
      <w:pPr>
        <w:ind w:firstLine="720"/>
      </w:pPr>
      <w:r w:rsidRPr="007648D8">
        <w:t>(9)</w:t>
      </w:r>
      <w:r w:rsidRPr="007648D8">
        <w:tab/>
        <w:t>Protection of adjacent or neighboring properties against noise, glare, unsightliness or other objectionable features.</w:t>
      </w:r>
    </w:p>
    <w:p w:rsidR="003A1184" w:rsidRPr="007648D8" w:rsidRDefault="003A1184" w:rsidP="003A1184">
      <w:pPr>
        <w:ind w:firstLine="720"/>
      </w:pPr>
      <w:r>
        <w:t>*</w:t>
      </w:r>
      <w:r w:rsidRPr="007648D8">
        <w:t>The subject Project is part of an existing residential/rural site and especially with the buffering of the site via the landscaping additions, nearby properties will be adequately protected.</w:t>
      </w:r>
      <w:r>
        <w:t xml:space="preserve">  Additionally, certain proposed utility poles were additionally screened from nearby residences </w:t>
      </w:r>
    </w:p>
    <w:p w:rsidR="003A1184" w:rsidRPr="007648D8" w:rsidRDefault="003A1184" w:rsidP="003A1184">
      <w:pPr>
        <w:ind w:firstLine="720"/>
      </w:pPr>
      <w:r w:rsidRPr="007648D8">
        <w:t>(10)</w:t>
      </w:r>
      <w:r w:rsidRPr="007648D8">
        <w:tab/>
        <w:t>The adequacy of fire lanes and other emergency zones and the provision of fire hydrants.</w:t>
      </w:r>
    </w:p>
    <w:p w:rsidR="003A1184" w:rsidRPr="007648D8" w:rsidRDefault="003A1184" w:rsidP="003A1184">
      <w:pPr>
        <w:ind w:firstLine="720"/>
      </w:pPr>
      <w:r w:rsidRPr="007648D8">
        <w:t>*As designed</w:t>
      </w:r>
      <w:r>
        <w:t xml:space="preserve"> and discussed in No. 1 above emergency access is sufficient.</w:t>
      </w:r>
      <w:r w:rsidRPr="007648D8">
        <w:t xml:space="preserve"> </w:t>
      </w:r>
      <w:r>
        <w:t>No additional fire hydrants are planned.</w:t>
      </w:r>
    </w:p>
    <w:p w:rsidR="003A1184" w:rsidRPr="007648D8" w:rsidRDefault="003A1184" w:rsidP="003A1184">
      <w:pPr>
        <w:ind w:firstLine="720"/>
      </w:pPr>
      <w:r w:rsidRPr="007648D8">
        <w:t>(11)</w:t>
      </w:r>
      <w:r w:rsidRPr="007648D8">
        <w:tab/>
        <w:t>Special attention to the adequacy of structures, roadways and landscaping in areas with susceptibility to ponding, flooding and/or erosion.</w:t>
      </w:r>
    </w:p>
    <w:p w:rsidR="003A1184" w:rsidRDefault="003A1184" w:rsidP="003A1184">
      <w:pPr>
        <w:ind w:firstLine="720"/>
      </w:pPr>
      <w:r w:rsidRPr="007648D8">
        <w:t>*See above; as designed, and as more fully detailed in the Negative Declaration, same are sufficient.</w:t>
      </w:r>
    </w:p>
    <w:p w:rsidR="003A1184" w:rsidRDefault="003A1184" w:rsidP="003A1184">
      <w:pPr>
        <w:ind w:firstLine="720"/>
      </w:pPr>
      <w:r w:rsidRPr="00C42CFF">
        <w:rPr>
          <w:b/>
        </w:rPr>
        <w:t>NOW THEREFORE BE IT FURTHER RESOLVED THAT</w:t>
      </w:r>
      <w:r>
        <w:t xml:space="preserve"> the Board hereby finds and determines that approval for the site plan as referenced in the Laberge Group’s January 27, 2020 letter (the “Site Plan”) is </w:t>
      </w:r>
      <w:r w:rsidRPr="009B229D">
        <w:rPr>
          <w:b/>
        </w:rPr>
        <w:t>GRANTED</w:t>
      </w:r>
      <w:r>
        <w:rPr>
          <w:b/>
        </w:rPr>
        <w:t>,</w:t>
      </w:r>
      <w:r>
        <w:t xml:space="preserve"> conditioned upon applicant satisfying all conditions set forth </w:t>
      </w:r>
      <w:r w:rsidRPr="00EC2052">
        <w:t xml:space="preserve">in the </w:t>
      </w:r>
      <w:r>
        <w:t>January 20</w:t>
      </w:r>
      <w:r w:rsidRPr="00EC2052">
        <w:t>, 20</w:t>
      </w:r>
      <w:r>
        <w:t>20</w:t>
      </w:r>
      <w:r w:rsidRPr="00EC2052">
        <w:t xml:space="preserve"> letter</w:t>
      </w:r>
      <w:r>
        <w:t xml:space="preserve"> and any subsequently issued letters,</w:t>
      </w:r>
      <w:r w:rsidRPr="00EC2052">
        <w:t xml:space="preserve"> </w:t>
      </w:r>
      <w:r>
        <w:t xml:space="preserve">as well as all other administrative matters, </w:t>
      </w:r>
      <w:r w:rsidRPr="00EC2052">
        <w:t>from the LaBerge Group to Denise Mayer, Chair of the Town of Schodack Planning Board, all of which are incorporated herein by reference with full force and effect</w:t>
      </w:r>
      <w:r>
        <w:t>, plus following conditions:</w:t>
      </w:r>
    </w:p>
    <w:p w:rsidR="003A1184" w:rsidRPr="007F3C48" w:rsidRDefault="003A1184" w:rsidP="003A1184">
      <w:pPr>
        <w:ind w:firstLine="720"/>
      </w:pPr>
      <w:r>
        <w:tab/>
      </w:r>
      <w:r w:rsidRPr="007F3C48">
        <w:t>1.</w:t>
      </w:r>
      <w:r w:rsidRPr="007F3C48">
        <w:tab/>
        <w:t>The applicant and the property owner must submit proof of insurance in an amount acceptable to the Town.  Town shall be named a Certificate Holder and be provided notice if the policy is to be cancelled;</w:t>
      </w:r>
    </w:p>
    <w:p w:rsidR="003A1184" w:rsidRPr="007F3C48" w:rsidRDefault="003A1184" w:rsidP="003A1184">
      <w:pPr>
        <w:ind w:firstLine="720"/>
      </w:pPr>
      <w:r w:rsidRPr="007F3C48">
        <w:tab/>
        <w:t>2.</w:t>
      </w:r>
      <w:r w:rsidRPr="007F3C48">
        <w:tab/>
        <w:t>The following will be required during the construction and life of the facility:</w:t>
      </w:r>
    </w:p>
    <w:p w:rsidR="003A1184" w:rsidRPr="007F3C48" w:rsidRDefault="003A1184" w:rsidP="003A1184">
      <w:pPr>
        <w:ind w:firstLine="720"/>
      </w:pPr>
      <w:r w:rsidRPr="007F3C48">
        <w:tab/>
        <w:t>a.</w:t>
      </w:r>
      <w:r w:rsidRPr="007F3C48">
        <w:tab/>
        <w:t>Surety for construction and maintenance along with acceptable construction cost estimate;</w:t>
      </w:r>
    </w:p>
    <w:p w:rsidR="003A1184" w:rsidRPr="007F3C48" w:rsidRDefault="003A1184" w:rsidP="003A1184">
      <w:pPr>
        <w:ind w:firstLine="720"/>
      </w:pPr>
      <w:r w:rsidRPr="007F3C48">
        <w:tab/>
        <w:t>b.</w:t>
      </w:r>
      <w:r w:rsidRPr="007F3C48">
        <w:tab/>
        <w:t>Surety for removal in the amount of $171,000to be held by the Town; and</w:t>
      </w:r>
    </w:p>
    <w:p w:rsidR="003A1184" w:rsidRPr="007F3C48" w:rsidRDefault="003A1184" w:rsidP="003A1184">
      <w:pPr>
        <w:ind w:firstLine="720"/>
      </w:pPr>
      <w:r w:rsidRPr="007F3C48">
        <w:tab/>
        <w:t>c.</w:t>
      </w:r>
      <w:r w:rsidRPr="007F3C48">
        <w:tab/>
        <w:t>Annual documentation from the utility company that the facility is active.</w:t>
      </w:r>
    </w:p>
    <w:p w:rsidR="003A1184" w:rsidRPr="007F3C48" w:rsidRDefault="003A1184" w:rsidP="003A1184">
      <w:pPr>
        <w:ind w:firstLine="720"/>
      </w:pPr>
      <w:r w:rsidRPr="007F3C48">
        <w:tab/>
        <w:t>d.</w:t>
      </w:r>
      <w:r w:rsidRPr="007F3C48">
        <w:tab/>
        <w:t>All other conditions imposed in the Laberge letter of March 30, 2020 and any subsequently issued letters.</w:t>
      </w:r>
    </w:p>
    <w:p w:rsidR="003A1184" w:rsidRDefault="003A1184" w:rsidP="003A1184">
      <w:pPr>
        <w:ind w:firstLine="720"/>
      </w:pPr>
      <w:r w:rsidRPr="007F3C48">
        <w:tab/>
        <w:t>3.</w:t>
      </w:r>
      <w:r w:rsidRPr="007F3C48">
        <w:tab/>
        <w:t>A letter from Applicant that it will comply with all conditions and requirements set forth herein and in any issued approvals and permits.</w:t>
      </w:r>
    </w:p>
    <w:p w:rsidR="003A1184" w:rsidRPr="00EC2052" w:rsidRDefault="003A1184" w:rsidP="003A1184">
      <w:pPr>
        <w:ind w:firstLine="720"/>
      </w:pPr>
      <w:r w:rsidRPr="00EC2052">
        <w:rPr>
          <w:b/>
        </w:rPr>
        <w:t>NOW THEREFORE BE IT FURTHER RESOLVED THAT</w:t>
      </w:r>
      <w:r w:rsidRPr="00EC2052">
        <w:t xml:space="preserve"> this Board makes this determination based upon the reasons set forth in the </w:t>
      </w:r>
      <w:r>
        <w:t>March 30, 2020 letter from Laberge Group to Denise Mayer, Chairperson, the adopted Negative Declaration and all findings made pursuant thereto and the Utility Solar Planned Development decision, all of which are incorporated herein and will not be restated</w:t>
      </w:r>
      <w:r w:rsidRPr="008721C3">
        <w:t xml:space="preserve">; and </w:t>
      </w:r>
    </w:p>
    <w:p w:rsidR="00E1790D" w:rsidRDefault="003A1184" w:rsidP="00E1790D">
      <w:pPr>
        <w:ind w:firstLine="720"/>
      </w:pPr>
      <w:r w:rsidRPr="00EC2052">
        <w:rPr>
          <w:b/>
        </w:rPr>
        <w:t>THEREFORE, PLEASE TAKE NOTICE AND BE IT FUR</w:t>
      </w:r>
      <w:r>
        <w:rPr>
          <w:b/>
        </w:rPr>
        <w:t>T</w:t>
      </w:r>
      <w:r w:rsidRPr="00EC2052">
        <w:rPr>
          <w:b/>
        </w:rPr>
        <w:t>HER RESOLVED THAT</w:t>
      </w:r>
      <w:r w:rsidRPr="00EC2052">
        <w:t xml:space="preserve"> the Planning Board of the Town of Schodack has </w:t>
      </w:r>
      <w:r w:rsidRPr="00C86B61">
        <w:rPr>
          <w:b/>
        </w:rPr>
        <w:t>GRANTED</w:t>
      </w:r>
      <w:r w:rsidRPr="00EC2052">
        <w:t xml:space="preserve"> the Application </w:t>
      </w:r>
      <w:r>
        <w:t>for</w:t>
      </w:r>
      <w:r w:rsidRPr="00EC2052">
        <w:t xml:space="preserve"> S</w:t>
      </w:r>
      <w:r>
        <w:t xml:space="preserve">ite Plan Approval </w:t>
      </w:r>
      <w:r w:rsidRPr="00EC2052">
        <w:t>to allow the constr</w:t>
      </w:r>
      <w:r>
        <w:t>u</w:t>
      </w:r>
      <w:r w:rsidRPr="00EC2052">
        <w:t>ction of a S</w:t>
      </w:r>
      <w:r>
        <w:t>olar Farm</w:t>
      </w:r>
      <w:r w:rsidRPr="00EC2052">
        <w:t xml:space="preserve"> on the subject property as proposed in the application </w:t>
      </w:r>
      <w:r>
        <w:t xml:space="preserve">with the aforementioned conditions and restrictions and also conditioned upon the Applicant satisfying the outstanding issues identified in the aforementioned  letter </w:t>
      </w:r>
      <w:r w:rsidRPr="00EC2052">
        <w:t>by the following vote:</w:t>
      </w:r>
      <w:r w:rsidR="00E1790D">
        <w:t xml:space="preserve"> as well as the following additional conditions:</w:t>
      </w:r>
    </w:p>
    <w:p w:rsidR="00E1790D" w:rsidRDefault="00E1790D" w:rsidP="00E1790D">
      <w:pPr>
        <w:ind w:firstLine="720"/>
      </w:pPr>
    </w:p>
    <w:p w:rsidR="00E1790D" w:rsidRDefault="00E1790D" w:rsidP="00E1790D">
      <w:pPr>
        <w:ind w:firstLine="720"/>
      </w:pPr>
      <w:r>
        <w:lastRenderedPageBreak/>
        <w:t>1. Final resolution of all SWPP revisions;</w:t>
      </w:r>
    </w:p>
    <w:p w:rsidR="00E1790D" w:rsidRDefault="00E1790D" w:rsidP="00E1790D">
      <w:pPr>
        <w:ind w:firstLine="720"/>
      </w:pPr>
      <w:r>
        <w:t>2. C-500A(3) typical resolution to remove compaction</w:t>
      </w:r>
    </w:p>
    <w:p w:rsidR="00CD07E1" w:rsidRDefault="00CD07E1" w:rsidP="00E1790D">
      <w:pPr>
        <w:ind w:firstLine="720"/>
      </w:pPr>
    </w:p>
    <w:p w:rsidR="00CD07E1" w:rsidRPr="00CD07E1" w:rsidRDefault="00CD07E1" w:rsidP="00E1790D">
      <w:pPr>
        <w:ind w:firstLine="720"/>
        <w:rPr>
          <w:color w:val="FF0000"/>
        </w:rPr>
      </w:pPr>
      <w:r w:rsidRPr="00CD07E1">
        <w:rPr>
          <w:color w:val="FF0000"/>
        </w:rPr>
        <w:t>Lavoie motion D’Angelo 2</w:t>
      </w:r>
      <w:r w:rsidRPr="00CD07E1">
        <w:rPr>
          <w:color w:val="FF0000"/>
          <w:vertAlign w:val="superscript"/>
        </w:rPr>
        <w:t>nd</w:t>
      </w:r>
      <w:r w:rsidRPr="00CD07E1">
        <w:rPr>
          <w:color w:val="FF0000"/>
        </w:rPr>
        <w:t xml:space="preserve"> the site Plan be approved</w:t>
      </w:r>
    </w:p>
    <w:p w:rsidR="00CD07E1" w:rsidRPr="00CD07E1" w:rsidRDefault="00CD07E1" w:rsidP="00E1790D">
      <w:pPr>
        <w:ind w:firstLine="720"/>
        <w:rPr>
          <w:color w:val="FF0000"/>
        </w:rPr>
      </w:pPr>
    </w:p>
    <w:p w:rsidR="00E1790D" w:rsidRDefault="00E1790D" w:rsidP="00E1790D">
      <w:pPr>
        <w:ind w:firstLine="720"/>
      </w:pPr>
    </w:p>
    <w:p w:rsidR="003A1184" w:rsidRPr="00EC2052" w:rsidRDefault="00E1790D" w:rsidP="00E1790D">
      <w:pPr>
        <w:ind w:firstLine="720"/>
      </w:pPr>
      <w:r>
        <w:t xml:space="preserve">The decision was adopted </w:t>
      </w:r>
      <w:r w:rsidRPr="00EC2052">
        <w:t>by the following vote</w:t>
      </w:r>
    </w:p>
    <w:p w:rsidR="00CF71EB" w:rsidRDefault="00CF71EB" w:rsidP="003A1184">
      <w:pPr>
        <w:rPr>
          <w:u w:val="single"/>
        </w:rPr>
      </w:pPr>
    </w:p>
    <w:p w:rsidR="003A1184" w:rsidRPr="00EC2052" w:rsidRDefault="003A1184" w:rsidP="003A1184">
      <w:r w:rsidRPr="00EC2052">
        <w:rPr>
          <w:u w:val="single"/>
        </w:rPr>
        <w:t>NAME</w:t>
      </w:r>
      <w:r w:rsidRPr="00EC2052">
        <w:tab/>
      </w:r>
      <w:r w:rsidRPr="00EC2052">
        <w:tab/>
      </w:r>
      <w:r w:rsidRPr="00EC2052">
        <w:tab/>
      </w:r>
      <w:r w:rsidRPr="00EC2052">
        <w:tab/>
      </w:r>
      <w:r w:rsidR="00F46D2A" w:rsidRPr="00EC2052">
        <w:rPr>
          <w:u w:val="single"/>
        </w:rPr>
        <w:t>YE</w:t>
      </w:r>
      <w:r w:rsidR="00F46D2A">
        <w:rPr>
          <w:u w:val="single"/>
        </w:rPr>
        <w:t>S</w:t>
      </w:r>
      <w:r w:rsidR="00F46D2A" w:rsidRPr="00EC2052">
        <w:t xml:space="preserve"> </w:t>
      </w:r>
      <w:r w:rsidR="00F46D2A" w:rsidRPr="00EC2052">
        <w:tab/>
      </w:r>
      <w:r w:rsidRPr="00EC2052">
        <w:tab/>
      </w:r>
      <w:r w:rsidRPr="00EC2052">
        <w:tab/>
      </w:r>
      <w:r w:rsidRPr="00EC2052">
        <w:rPr>
          <w:u w:val="single"/>
        </w:rPr>
        <w:t>N</w:t>
      </w:r>
      <w:r>
        <w:rPr>
          <w:u w:val="single"/>
        </w:rPr>
        <w:t>O</w:t>
      </w:r>
      <w:r w:rsidRPr="00EC2052">
        <w:t xml:space="preserve"> </w:t>
      </w:r>
      <w:r w:rsidRPr="00EC2052">
        <w:tab/>
      </w:r>
      <w:r w:rsidRPr="00EC2052">
        <w:tab/>
      </w:r>
      <w:r w:rsidRPr="00EC2052">
        <w:tab/>
      </w:r>
      <w:r w:rsidRPr="00EC2052">
        <w:tab/>
      </w:r>
      <w:r w:rsidRPr="00EC2052">
        <w:rPr>
          <w:u w:val="single"/>
        </w:rPr>
        <w:t>ABSTAIN</w:t>
      </w:r>
    </w:p>
    <w:p w:rsidR="003A1184" w:rsidRPr="00EC2052" w:rsidRDefault="003A1184" w:rsidP="003A1184">
      <w:r w:rsidRPr="00EC2052">
        <w:t>AUBIN</w:t>
      </w:r>
      <w:r w:rsidRPr="00EC2052">
        <w:tab/>
      </w:r>
      <w:r w:rsidRPr="00EC2052">
        <w:tab/>
      </w:r>
      <w:r w:rsidR="00F46D2A" w:rsidRPr="00EC2052">
        <w:tab/>
      </w:r>
      <w:r w:rsidR="00F46D2A">
        <w:t xml:space="preserve"> X</w:t>
      </w:r>
    </w:p>
    <w:p w:rsidR="003A1184" w:rsidRPr="00EC2052" w:rsidRDefault="003A1184" w:rsidP="003A1184">
      <w:r w:rsidRPr="00EC2052">
        <w:t>D’ANGELO</w:t>
      </w:r>
      <w:r w:rsidRPr="00EC2052">
        <w:tab/>
      </w:r>
      <w:r w:rsidRPr="00EC2052">
        <w:tab/>
      </w:r>
      <w:r w:rsidR="00F46D2A" w:rsidRPr="00EC2052">
        <w:tab/>
      </w:r>
      <w:r w:rsidR="00F46D2A">
        <w:t xml:space="preserve"> X</w:t>
      </w:r>
    </w:p>
    <w:p w:rsidR="003A1184" w:rsidRPr="00EC2052" w:rsidRDefault="003A1184" w:rsidP="003A1184">
      <w:r w:rsidRPr="00EC2052">
        <w:t>JOHNSON</w:t>
      </w:r>
      <w:r w:rsidRPr="00EC2052">
        <w:tab/>
      </w:r>
      <w:r w:rsidRPr="00EC2052">
        <w:tab/>
      </w:r>
      <w:r w:rsidR="00F46D2A" w:rsidRPr="00EC2052">
        <w:tab/>
      </w:r>
      <w:r w:rsidR="00F46D2A">
        <w:t xml:space="preserve"> X</w:t>
      </w:r>
    </w:p>
    <w:p w:rsidR="003A1184" w:rsidRDefault="003A1184" w:rsidP="003A1184">
      <w:r>
        <w:t>LAVOIE</w:t>
      </w:r>
      <w:r>
        <w:tab/>
      </w:r>
      <w:r>
        <w:tab/>
      </w:r>
      <w:r w:rsidR="00F46D2A">
        <w:tab/>
        <w:t xml:space="preserve"> X</w:t>
      </w:r>
    </w:p>
    <w:p w:rsidR="003A1184" w:rsidRPr="00EC2052" w:rsidRDefault="003A1184" w:rsidP="003A1184">
      <w:r w:rsidRPr="00EC2052">
        <w:t>MAYRER</w:t>
      </w:r>
      <w:r w:rsidRPr="00EC2052">
        <w:tab/>
      </w:r>
      <w:r w:rsidRPr="00EC2052">
        <w:tab/>
      </w:r>
      <w:r w:rsidR="00F46D2A" w:rsidRPr="00EC2052">
        <w:tab/>
      </w:r>
      <w:r w:rsidR="00F46D2A">
        <w:t xml:space="preserve"> X</w:t>
      </w:r>
    </w:p>
    <w:p w:rsidR="003A1184" w:rsidRPr="00EC2052" w:rsidRDefault="003A1184" w:rsidP="003A1184">
      <w:r>
        <w:t>LEONARD</w:t>
      </w:r>
      <w:r w:rsidRPr="00EC2052">
        <w:tab/>
      </w:r>
      <w:r w:rsidRPr="00EC2052">
        <w:tab/>
      </w:r>
      <w:r w:rsidR="00F46D2A" w:rsidRPr="00EC2052">
        <w:tab/>
      </w:r>
      <w:r w:rsidR="00F46D2A">
        <w:t xml:space="preserve"> X</w:t>
      </w:r>
    </w:p>
    <w:p w:rsidR="003A1184" w:rsidRPr="00EC2052" w:rsidRDefault="003A1184" w:rsidP="003A1184">
      <w:r w:rsidRPr="00EC2052">
        <w:t>SHAUGHNESSY</w:t>
      </w:r>
      <w:r w:rsidRPr="00EC2052">
        <w:tab/>
      </w:r>
      <w:r w:rsidR="00F46D2A" w:rsidRPr="00EC2052">
        <w:tab/>
      </w:r>
      <w:r w:rsidR="00F46D2A">
        <w:t xml:space="preserve"> X</w:t>
      </w:r>
    </w:p>
    <w:p w:rsidR="003A1184" w:rsidRPr="00EC2052" w:rsidRDefault="003A1184" w:rsidP="003A1184">
      <w:r w:rsidRPr="00EC2052">
        <w:tab/>
      </w:r>
    </w:p>
    <w:p w:rsidR="003A1184" w:rsidRDefault="003A1184" w:rsidP="003A1184"/>
    <w:p w:rsidR="003B6DFF" w:rsidRPr="003B6DFF" w:rsidRDefault="003B6DFF" w:rsidP="003B6DFF">
      <w:pPr>
        <w:jc w:val="both"/>
        <w:rPr>
          <w:rFonts w:ascii="Comic Sans MS" w:hAnsi="Comic Sans MS"/>
          <w:sz w:val="22"/>
          <w:szCs w:val="22"/>
        </w:rPr>
      </w:pPr>
      <w:r w:rsidRPr="003B6DFF">
        <w:rPr>
          <w:rFonts w:ascii="Comic Sans MS" w:hAnsi="Comic Sans MS"/>
          <w:sz w:val="22"/>
          <w:szCs w:val="22"/>
        </w:rPr>
        <w:t>Laberge Letter Dated: March 30, 2020</w:t>
      </w:r>
    </w:p>
    <w:p w:rsidR="003B6DFF" w:rsidRPr="003B6DFF" w:rsidRDefault="003B6DFF" w:rsidP="003B6DFF">
      <w:pPr>
        <w:jc w:val="both"/>
        <w:rPr>
          <w:rFonts w:ascii="Comic Sans MS" w:hAnsi="Comic Sans MS"/>
          <w:sz w:val="22"/>
          <w:szCs w:val="22"/>
        </w:rPr>
      </w:pPr>
    </w:p>
    <w:p w:rsidR="003B6DFF" w:rsidRPr="003B6DFF" w:rsidRDefault="003B6DFF" w:rsidP="003B6DFF">
      <w:pPr>
        <w:jc w:val="both"/>
        <w:rPr>
          <w:rFonts w:ascii="Comic Sans MS" w:hAnsi="Comic Sans MS"/>
          <w:sz w:val="22"/>
          <w:szCs w:val="22"/>
        </w:rPr>
      </w:pPr>
      <w:r w:rsidRPr="003B6DFF">
        <w:rPr>
          <w:rFonts w:ascii="Comic Sans MS" w:hAnsi="Comic Sans MS"/>
          <w:sz w:val="22"/>
          <w:szCs w:val="22"/>
        </w:rPr>
        <w:t>Re:</w:t>
      </w:r>
      <w:r w:rsidRPr="003B6DFF">
        <w:rPr>
          <w:rFonts w:ascii="Comic Sans MS" w:hAnsi="Comic Sans MS"/>
          <w:sz w:val="22"/>
          <w:szCs w:val="22"/>
        </w:rPr>
        <w:tab/>
      </w:r>
      <w:r w:rsidRPr="003B6DFF">
        <w:rPr>
          <w:rFonts w:ascii="Comic Sans MS" w:hAnsi="Comic Sans MS"/>
          <w:b/>
          <w:w w:val="105"/>
          <w:sz w:val="22"/>
          <w:szCs w:val="22"/>
        </w:rPr>
        <w:t>Final Site</w:t>
      </w:r>
      <w:r w:rsidRPr="003B6DFF">
        <w:rPr>
          <w:rFonts w:ascii="Comic Sans MS" w:hAnsi="Comic Sans MS"/>
          <w:b/>
          <w:spacing w:val="13"/>
          <w:w w:val="105"/>
          <w:sz w:val="22"/>
          <w:szCs w:val="22"/>
        </w:rPr>
        <w:t xml:space="preserve"> </w:t>
      </w:r>
      <w:r w:rsidRPr="003B6DFF">
        <w:rPr>
          <w:rFonts w:ascii="Comic Sans MS" w:hAnsi="Comic Sans MS"/>
          <w:b/>
          <w:w w:val="105"/>
          <w:sz w:val="22"/>
          <w:szCs w:val="22"/>
        </w:rPr>
        <w:t>Review</w:t>
      </w:r>
    </w:p>
    <w:p w:rsidR="003B6DFF" w:rsidRPr="003B6DFF" w:rsidRDefault="003B6DFF" w:rsidP="003B6DFF">
      <w:pPr>
        <w:rPr>
          <w:rFonts w:ascii="Comic Sans MS" w:hAnsi="Comic Sans MS"/>
          <w:spacing w:val="48"/>
          <w:sz w:val="22"/>
          <w:szCs w:val="22"/>
        </w:rPr>
      </w:pPr>
      <w:r w:rsidRPr="003B6DFF">
        <w:rPr>
          <w:rFonts w:ascii="Comic Sans MS" w:hAnsi="Comic Sans MS"/>
          <w:sz w:val="22"/>
          <w:szCs w:val="22"/>
        </w:rPr>
        <w:tab/>
        <w:t>TJ</w:t>
      </w:r>
      <w:r w:rsidRPr="003B6DFF">
        <w:rPr>
          <w:rFonts w:ascii="Comic Sans MS" w:hAnsi="Comic Sans MS"/>
          <w:spacing w:val="-22"/>
          <w:sz w:val="22"/>
          <w:szCs w:val="22"/>
        </w:rPr>
        <w:t xml:space="preserve"> </w:t>
      </w:r>
      <w:r w:rsidRPr="003B6DFF">
        <w:rPr>
          <w:rFonts w:ascii="Comic Sans MS" w:hAnsi="Comic Sans MS"/>
          <w:sz w:val="22"/>
          <w:szCs w:val="22"/>
        </w:rPr>
        <w:t>A</w:t>
      </w:r>
      <w:r w:rsidRPr="003B6DFF">
        <w:rPr>
          <w:rFonts w:ascii="Comic Sans MS" w:hAnsi="Comic Sans MS"/>
          <w:spacing w:val="32"/>
          <w:sz w:val="22"/>
          <w:szCs w:val="22"/>
        </w:rPr>
        <w:t xml:space="preserve"> </w:t>
      </w:r>
      <w:r w:rsidRPr="003B6DFF">
        <w:rPr>
          <w:rFonts w:ascii="Comic Sans MS" w:hAnsi="Comic Sans MS"/>
          <w:sz w:val="22"/>
          <w:szCs w:val="22"/>
        </w:rPr>
        <w:t>Clean</w:t>
      </w:r>
      <w:r w:rsidRPr="003B6DFF">
        <w:rPr>
          <w:rFonts w:ascii="Comic Sans MS" w:hAnsi="Comic Sans MS"/>
          <w:spacing w:val="44"/>
          <w:sz w:val="22"/>
          <w:szCs w:val="22"/>
        </w:rPr>
        <w:t xml:space="preserve"> </w:t>
      </w:r>
      <w:r w:rsidRPr="003B6DFF">
        <w:rPr>
          <w:rFonts w:ascii="Comic Sans MS" w:hAnsi="Comic Sans MS"/>
          <w:sz w:val="22"/>
          <w:szCs w:val="22"/>
        </w:rPr>
        <w:t>Energy Solar PD</w:t>
      </w:r>
    </w:p>
    <w:p w:rsidR="003B6DFF" w:rsidRPr="003B6DFF" w:rsidRDefault="003B6DFF" w:rsidP="003B6DFF">
      <w:pPr>
        <w:ind w:firstLine="720"/>
        <w:rPr>
          <w:rFonts w:ascii="Comic Sans MS" w:hAnsi="Comic Sans MS"/>
          <w:spacing w:val="48"/>
          <w:sz w:val="22"/>
          <w:szCs w:val="22"/>
        </w:rPr>
      </w:pPr>
      <w:r w:rsidRPr="003B6DFF">
        <w:rPr>
          <w:rFonts w:ascii="Comic Sans MS" w:hAnsi="Comic Sans MS"/>
          <w:sz w:val="22"/>
          <w:szCs w:val="22"/>
        </w:rPr>
        <w:t>SPB</w:t>
      </w:r>
      <w:r w:rsidRPr="003B6DFF">
        <w:rPr>
          <w:rFonts w:ascii="Comic Sans MS" w:hAnsi="Comic Sans MS"/>
          <w:spacing w:val="9"/>
          <w:sz w:val="22"/>
          <w:szCs w:val="22"/>
        </w:rPr>
        <w:t xml:space="preserve"> </w:t>
      </w:r>
      <w:r w:rsidRPr="003B6DFF">
        <w:rPr>
          <w:rFonts w:ascii="Comic Sans MS" w:hAnsi="Comic Sans MS"/>
          <w:sz w:val="22"/>
          <w:szCs w:val="22"/>
        </w:rPr>
        <w:t>#</w:t>
      </w:r>
      <w:r w:rsidRPr="003B6DFF">
        <w:rPr>
          <w:rFonts w:ascii="Comic Sans MS" w:hAnsi="Comic Sans MS"/>
          <w:spacing w:val="20"/>
          <w:sz w:val="22"/>
          <w:szCs w:val="22"/>
        </w:rPr>
        <w:t xml:space="preserve"> </w:t>
      </w:r>
      <w:r w:rsidRPr="003B6DFF">
        <w:rPr>
          <w:rFonts w:ascii="Comic Sans MS" w:hAnsi="Comic Sans MS"/>
          <w:sz w:val="22"/>
          <w:szCs w:val="22"/>
        </w:rPr>
        <w:t>2019-3</w:t>
      </w:r>
    </w:p>
    <w:p w:rsidR="003B6DFF" w:rsidRPr="003B6DFF" w:rsidRDefault="003B6DFF" w:rsidP="003B6DFF">
      <w:pPr>
        <w:ind w:firstLine="720"/>
        <w:jc w:val="both"/>
        <w:rPr>
          <w:rFonts w:ascii="Comic Sans MS" w:hAnsi="Comic Sans MS"/>
          <w:sz w:val="22"/>
          <w:szCs w:val="22"/>
        </w:rPr>
      </w:pPr>
      <w:r w:rsidRPr="003B6DFF">
        <w:rPr>
          <w:rFonts w:ascii="Comic Sans MS" w:hAnsi="Comic Sans MS"/>
          <w:sz w:val="22"/>
          <w:szCs w:val="22"/>
        </w:rPr>
        <w:t>Town</w:t>
      </w:r>
      <w:r w:rsidRPr="003B6DFF">
        <w:rPr>
          <w:rFonts w:ascii="Comic Sans MS" w:hAnsi="Comic Sans MS"/>
          <w:spacing w:val="31"/>
          <w:sz w:val="22"/>
          <w:szCs w:val="22"/>
        </w:rPr>
        <w:t xml:space="preserve"> </w:t>
      </w:r>
      <w:r w:rsidRPr="003B6DFF">
        <w:rPr>
          <w:rFonts w:ascii="Comic Sans MS" w:hAnsi="Comic Sans MS"/>
          <w:sz w:val="22"/>
          <w:szCs w:val="22"/>
        </w:rPr>
        <w:t>of</w:t>
      </w:r>
      <w:r w:rsidRPr="003B6DFF">
        <w:rPr>
          <w:rFonts w:ascii="Comic Sans MS" w:hAnsi="Comic Sans MS"/>
          <w:spacing w:val="25"/>
          <w:sz w:val="22"/>
          <w:szCs w:val="22"/>
        </w:rPr>
        <w:t xml:space="preserve"> </w:t>
      </w:r>
      <w:r w:rsidRPr="003B6DFF">
        <w:rPr>
          <w:rFonts w:ascii="Comic Sans MS" w:hAnsi="Comic Sans MS"/>
          <w:sz w:val="22"/>
          <w:szCs w:val="22"/>
        </w:rPr>
        <w:t>Schodack</w:t>
      </w:r>
      <w:r w:rsidRPr="003B6DFF">
        <w:rPr>
          <w:rFonts w:ascii="Comic Sans MS" w:hAnsi="Comic Sans MS"/>
          <w:spacing w:val="34"/>
          <w:sz w:val="22"/>
          <w:szCs w:val="22"/>
        </w:rPr>
        <w:t xml:space="preserve"> </w:t>
      </w:r>
      <w:r w:rsidRPr="003B6DFF">
        <w:rPr>
          <w:rFonts w:ascii="Comic Sans MS" w:hAnsi="Comic Sans MS"/>
          <w:sz w:val="22"/>
          <w:szCs w:val="22"/>
        </w:rPr>
        <w:t>Plann</w:t>
      </w:r>
      <w:r w:rsidRPr="003B6DFF">
        <w:rPr>
          <w:rFonts w:ascii="Comic Sans MS" w:hAnsi="Comic Sans MS"/>
          <w:spacing w:val="11"/>
          <w:sz w:val="22"/>
          <w:szCs w:val="22"/>
        </w:rPr>
        <w:t>i</w:t>
      </w:r>
      <w:r w:rsidRPr="003B6DFF">
        <w:rPr>
          <w:rFonts w:ascii="Comic Sans MS" w:hAnsi="Comic Sans MS"/>
          <w:spacing w:val="7"/>
          <w:sz w:val="22"/>
          <w:szCs w:val="22"/>
        </w:rPr>
        <w:t>ng</w:t>
      </w:r>
      <w:r w:rsidRPr="003B6DFF">
        <w:rPr>
          <w:rFonts w:ascii="Comic Sans MS" w:hAnsi="Comic Sans MS"/>
          <w:spacing w:val="26"/>
          <w:sz w:val="22"/>
          <w:szCs w:val="22"/>
        </w:rPr>
        <w:t xml:space="preserve"> </w:t>
      </w:r>
      <w:r w:rsidRPr="003B6DFF">
        <w:rPr>
          <w:rFonts w:ascii="Comic Sans MS" w:hAnsi="Comic Sans MS"/>
          <w:sz w:val="22"/>
          <w:szCs w:val="22"/>
        </w:rPr>
        <w:t>Board</w:t>
      </w:r>
      <w:r w:rsidRPr="003B6DFF">
        <w:rPr>
          <w:rFonts w:ascii="Comic Sans MS" w:hAnsi="Comic Sans MS"/>
          <w:sz w:val="22"/>
          <w:szCs w:val="22"/>
        </w:rPr>
        <w:tab/>
      </w:r>
      <w:r w:rsidRPr="003B6DFF">
        <w:rPr>
          <w:rFonts w:ascii="Comic Sans MS" w:hAnsi="Comic Sans MS"/>
          <w:sz w:val="22"/>
          <w:szCs w:val="22"/>
        </w:rPr>
        <w:tab/>
      </w:r>
    </w:p>
    <w:p w:rsidR="003B6DFF" w:rsidRPr="003B6DFF" w:rsidRDefault="003B6DFF" w:rsidP="003B6DFF">
      <w:pPr>
        <w:spacing w:before="120" w:after="120"/>
        <w:jc w:val="both"/>
        <w:rPr>
          <w:rFonts w:ascii="Comic Sans MS" w:hAnsi="Comic Sans MS"/>
          <w:sz w:val="22"/>
          <w:szCs w:val="22"/>
        </w:rPr>
      </w:pPr>
    </w:p>
    <w:p w:rsidR="003B6DFF" w:rsidRPr="003B6DFF" w:rsidRDefault="003B6DFF" w:rsidP="003B6DFF">
      <w:pPr>
        <w:jc w:val="both"/>
        <w:rPr>
          <w:rFonts w:ascii="Comic Sans MS" w:hAnsi="Comic Sans MS"/>
          <w:sz w:val="22"/>
          <w:szCs w:val="22"/>
        </w:rPr>
      </w:pPr>
      <w:r w:rsidRPr="003B6DFF">
        <w:rPr>
          <w:rFonts w:ascii="Comic Sans MS" w:hAnsi="Comic Sans MS"/>
          <w:sz w:val="22"/>
          <w:szCs w:val="22"/>
        </w:rPr>
        <w:t>We are in receipt of a letter from C&amp;S Companies dated 03/06/2019 (typo 2020) with the following attachments to the letter:</w:t>
      </w:r>
    </w:p>
    <w:p w:rsidR="003B6DFF" w:rsidRPr="003B6DFF" w:rsidRDefault="003B6DFF" w:rsidP="003B6DFF">
      <w:pPr>
        <w:pStyle w:val="ListParagraph"/>
        <w:widowControl w:val="0"/>
        <w:numPr>
          <w:ilvl w:val="0"/>
          <w:numId w:val="5"/>
        </w:numPr>
        <w:contextualSpacing w:val="0"/>
        <w:jc w:val="both"/>
        <w:rPr>
          <w:rFonts w:ascii="Comic Sans MS" w:hAnsi="Comic Sans MS"/>
          <w:sz w:val="22"/>
          <w:szCs w:val="22"/>
        </w:rPr>
      </w:pPr>
      <w:r w:rsidRPr="003B6DFF">
        <w:rPr>
          <w:rFonts w:ascii="Comic Sans MS" w:hAnsi="Comic Sans MS"/>
          <w:sz w:val="22"/>
          <w:szCs w:val="22"/>
        </w:rPr>
        <w:t>Plans as follows:</w:t>
      </w:r>
    </w:p>
    <w:p w:rsidR="003B6DFF" w:rsidRPr="003B6DFF" w:rsidRDefault="003B6DFF" w:rsidP="003B6DFF">
      <w:pPr>
        <w:pStyle w:val="ListParagraph"/>
        <w:widowControl w:val="0"/>
        <w:numPr>
          <w:ilvl w:val="1"/>
          <w:numId w:val="5"/>
        </w:numPr>
        <w:contextualSpacing w:val="0"/>
        <w:jc w:val="both"/>
        <w:rPr>
          <w:rFonts w:ascii="Comic Sans MS" w:hAnsi="Comic Sans MS"/>
          <w:sz w:val="22"/>
          <w:szCs w:val="22"/>
        </w:rPr>
      </w:pPr>
      <w:r w:rsidRPr="003B6DFF">
        <w:rPr>
          <w:rFonts w:ascii="Comic Sans MS" w:hAnsi="Comic Sans MS"/>
          <w:sz w:val="22"/>
          <w:szCs w:val="22"/>
        </w:rPr>
        <w:t>Dated March 2020: cover Sheet G-001;</w:t>
      </w:r>
    </w:p>
    <w:p w:rsidR="003B6DFF" w:rsidRPr="003B6DFF" w:rsidRDefault="003B6DFF" w:rsidP="003B6DFF">
      <w:pPr>
        <w:pStyle w:val="ListParagraph"/>
        <w:widowControl w:val="0"/>
        <w:numPr>
          <w:ilvl w:val="1"/>
          <w:numId w:val="5"/>
        </w:numPr>
        <w:contextualSpacing w:val="0"/>
        <w:jc w:val="both"/>
        <w:rPr>
          <w:rFonts w:ascii="Comic Sans MS" w:hAnsi="Comic Sans MS"/>
          <w:sz w:val="22"/>
          <w:szCs w:val="22"/>
        </w:rPr>
      </w:pPr>
      <w:r w:rsidRPr="003B6DFF">
        <w:rPr>
          <w:rFonts w:ascii="Comic Sans MS" w:hAnsi="Comic Sans MS"/>
          <w:sz w:val="22"/>
          <w:szCs w:val="22"/>
        </w:rPr>
        <w:t>Dated October 2019: Aerial Plan C-100; Site Plan C-101; Enlarged Site Plan C-102; Erosion and Sediment Control Plan C-103; Erosion and Sediment Control Details C-500; Site Details C-501; Limited Use Pervious Access Road Detail C-502; Fence Details C-503; Planting Details C-504;</w:t>
      </w:r>
    </w:p>
    <w:p w:rsidR="003B6DFF" w:rsidRPr="003B6DFF" w:rsidRDefault="003B6DFF" w:rsidP="003B6DFF">
      <w:pPr>
        <w:pStyle w:val="ListParagraph"/>
        <w:widowControl w:val="0"/>
        <w:numPr>
          <w:ilvl w:val="1"/>
          <w:numId w:val="5"/>
        </w:numPr>
        <w:contextualSpacing w:val="0"/>
        <w:jc w:val="both"/>
        <w:rPr>
          <w:rFonts w:ascii="Comic Sans MS" w:hAnsi="Comic Sans MS"/>
          <w:sz w:val="22"/>
          <w:szCs w:val="22"/>
        </w:rPr>
      </w:pPr>
      <w:r w:rsidRPr="003B6DFF">
        <w:rPr>
          <w:rFonts w:ascii="Comic Sans MS" w:hAnsi="Comic Sans MS"/>
          <w:sz w:val="22"/>
          <w:szCs w:val="22"/>
        </w:rPr>
        <w:t>Dated March 2, 2020: Photovoltaic 3-Line PV-200; Photovoltaic 1-Line PB-201; Details &amp; Wire Schedules PV-202;</w:t>
      </w:r>
    </w:p>
    <w:p w:rsidR="003B6DFF" w:rsidRPr="003B6DFF" w:rsidRDefault="003B6DFF" w:rsidP="003B6DFF">
      <w:pPr>
        <w:pStyle w:val="ListParagraph"/>
        <w:widowControl w:val="0"/>
        <w:numPr>
          <w:ilvl w:val="0"/>
          <w:numId w:val="5"/>
        </w:numPr>
        <w:contextualSpacing w:val="0"/>
        <w:jc w:val="both"/>
        <w:rPr>
          <w:rFonts w:ascii="Comic Sans MS" w:hAnsi="Comic Sans MS"/>
          <w:sz w:val="22"/>
          <w:szCs w:val="22"/>
        </w:rPr>
      </w:pPr>
      <w:r w:rsidRPr="003B6DFF">
        <w:rPr>
          <w:rFonts w:ascii="Comic Sans MS" w:hAnsi="Comic Sans MS"/>
          <w:sz w:val="22"/>
          <w:szCs w:val="22"/>
        </w:rPr>
        <w:t>Manufacturers Specification sheet for solar racking;</w:t>
      </w:r>
    </w:p>
    <w:p w:rsidR="003B6DFF" w:rsidRPr="003B6DFF" w:rsidRDefault="003B6DFF" w:rsidP="003B6DFF">
      <w:pPr>
        <w:pStyle w:val="ListParagraph"/>
        <w:widowControl w:val="0"/>
        <w:numPr>
          <w:ilvl w:val="0"/>
          <w:numId w:val="5"/>
        </w:numPr>
        <w:contextualSpacing w:val="0"/>
        <w:jc w:val="both"/>
        <w:rPr>
          <w:rFonts w:ascii="Comic Sans MS" w:hAnsi="Comic Sans MS"/>
          <w:sz w:val="22"/>
          <w:szCs w:val="22"/>
        </w:rPr>
      </w:pPr>
      <w:r w:rsidRPr="003B6DFF">
        <w:rPr>
          <w:rFonts w:ascii="Comic Sans MS" w:hAnsi="Comic Sans MS"/>
          <w:sz w:val="22"/>
          <w:szCs w:val="22"/>
        </w:rPr>
        <w:t>Manufacturers Specification sheet for String Inverter;</w:t>
      </w:r>
    </w:p>
    <w:p w:rsidR="003B6DFF" w:rsidRPr="003B6DFF" w:rsidRDefault="003B6DFF" w:rsidP="003B6DFF">
      <w:pPr>
        <w:pStyle w:val="ListParagraph"/>
        <w:widowControl w:val="0"/>
        <w:numPr>
          <w:ilvl w:val="0"/>
          <w:numId w:val="5"/>
        </w:numPr>
        <w:contextualSpacing w:val="0"/>
        <w:jc w:val="both"/>
        <w:rPr>
          <w:rFonts w:ascii="Comic Sans MS" w:hAnsi="Comic Sans MS"/>
          <w:sz w:val="22"/>
          <w:szCs w:val="22"/>
        </w:rPr>
      </w:pPr>
      <w:r w:rsidRPr="003B6DFF">
        <w:rPr>
          <w:rFonts w:ascii="Comic Sans MS" w:hAnsi="Comic Sans MS"/>
          <w:sz w:val="22"/>
          <w:szCs w:val="22"/>
        </w:rPr>
        <w:t xml:space="preserve">Decommissioning Plan; </w:t>
      </w:r>
    </w:p>
    <w:p w:rsidR="003B6DFF" w:rsidRPr="003B6DFF" w:rsidRDefault="003B6DFF" w:rsidP="003B6DFF">
      <w:pPr>
        <w:pStyle w:val="ListParagraph"/>
        <w:widowControl w:val="0"/>
        <w:numPr>
          <w:ilvl w:val="0"/>
          <w:numId w:val="5"/>
        </w:numPr>
        <w:contextualSpacing w:val="0"/>
        <w:jc w:val="both"/>
        <w:rPr>
          <w:rFonts w:ascii="Comic Sans MS" w:hAnsi="Comic Sans MS"/>
          <w:sz w:val="22"/>
          <w:szCs w:val="22"/>
        </w:rPr>
      </w:pPr>
      <w:r w:rsidRPr="003B6DFF">
        <w:rPr>
          <w:rFonts w:ascii="Comic Sans MS" w:hAnsi="Comic Sans MS"/>
          <w:sz w:val="22"/>
          <w:szCs w:val="22"/>
        </w:rPr>
        <w:t>Fencing Product Catalog; and</w:t>
      </w:r>
    </w:p>
    <w:p w:rsidR="003B6DFF" w:rsidRPr="003B6DFF" w:rsidRDefault="003B6DFF" w:rsidP="003B6DFF">
      <w:pPr>
        <w:pStyle w:val="ListParagraph"/>
        <w:widowControl w:val="0"/>
        <w:numPr>
          <w:ilvl w:val="0"/>
          <w:numId w:val="5"/>
        </w:numPr>
        <w:contextualSpacing w:val="0"/>
        <w:jc w:val="both"/>
        <w:rPr>
          <w:rFonts w:ascii="Comic Sans MS" w:hAnsi="Comic Sans MS"/>
          <w:sz w:val="22"/>
          <w:szCs w:val="22"/>
        </w:rPr>
      </w:pPr>
      <w:r w:rsidRPr="003B6DFF">
        <w:rPr>
          <w:rFonts w:ascii="Comic Sans MS" w:hAnsi="Comic Sans MS"/>
          <w:sz w:val="22"/>
          <w:szCs w:val="22"/>
        </w:rPr>
        <w:t>Storm Water Pollution Prevention Plan “Draft”, March 6, 2020.</w:t>
      </w:r>
    </w:p>
    <w:p w:rsidR="003B6DFF" w:rsidRPr="003B6DFF" w:rsidRDefault="003B6DFF" w:rsidP="003B6DFF">
      <w:pPr>
        <w:pStyle w:val="ListParagraph"/>
        <w:jc w:val="both"/>
        <w:rPr>
          <w:rFonts w:ascii="Comic Sans MS" w:hAnsi="Comic Sans MS"/>
          <w:sz w:val="22"/>
          <w:szCs w:val="22"/>
        </w:rPr>
      </w:pPr>
    </w:p>
    <w:p w:rsidR="003B6DFF" w:rsidRPr="003B6DFF" w:rsidRDefault="003B6DFF" w:rsidP="003B6DFF">
      <w:pPr>
        <w:jc w:val="both"/>
        <w:rPr>
          <w:rFonts w:ascii="Comic Sans MS" w:hAnsi="Comic Sans MS"/>
          <w:sz w:val="22"/>
          <w:szCs w:val="22"/>
        </w:rPr>
      </w:pPr>
      <w:r w:rsidRPr="003B6DFF">
        <w:rPr>
          <w:rFonts w:ascii="Comic Sans MS" w:hAnsi="Comic Sans MS"/>
          <w:sz w:val="22"/>
          <w:szCs w:val="22"/>
        </w:rPr>
        <w:t>We offer the following comments:</w:t>
      </w:r>
    </w:p>
    <w:p w:rsidR="003B6DFF" w:rsidRPr="003B6DFF" w:rsidRDefault="003B6DFF" w:rsidP="003B6DFF">
      <w:pPr>
        <w:pStyle w:val="ListParagraph"/>
        <w:jc w:val="both"/>
        <w:rPr>
          <w:rFonts w:ascii="Comic Sans MS" w:hAnsi="Comic Sans MS"/>
          <w:b/>
          <w:sz w:val="22"/>
          <w:szCs w:val="22"/>
        </w:rPr>
      </w:pPr>
      <w:r w:rsidRPr="003B6DFF">
        <w:rPr>
          <w:rFonts w:ascii="Comic Sans MS" w:hAnsi="Comic Sans MS"/>
          <w:b/>
          <w:sz w:val="22"/>
          <w:szCs w:val="22"/>
        </w:rPr>
        <w:t>SWPPP Comments</w:t>
      </w:r>
    </w:p>
    <w:p w:rsidR="003B6DFF" w:rsidRPr="003B6DFF" w:rsidRDefault="003B6DFF" w:rsidP="003B6DFF">
      <w:pPr>
        <w:pStyle w:val="ListParagraph"/>
        <w:widowControl w:val="0"/>
        <w:numPr>
          <w:ilvl w:val="0"/>
          <w:numId w:val="6"/>
        </w:numPr>
        <w:contextualSpacing w:val="0"/>
        <w:jc w:val="both"/>
        <w:rPr>
          <w:rFonts w:ascii="Comic Sans MS" w:hAnsi="Comic Sans MS"/>
          <w:sz w:val="22"/>
          <w:szCs w:val="22"/>
        </w:rPr>
      </w:pPr>
      <w:r w:rsidRPr="003B6DFF">
        <w:rPr>
          <w:rFonts w:ascii="Comic Sans MS" w:hAnsi="Comic Sans MS"/>
          <w:sz w:val="22"/>
          <w:szCs w:val="22"/>
        </w:rPr>
        <w:t xml:space="preserve">The SWPPP Notice of Intent (NOI) indicates that the project will not be phased.  The NYS Department of Environmental Conservation SPDES </w:t>
      </w:r>
      <w:r w:rsidRPr="003B6DFF">
        <w:rPr>
          <w:rFonts w:ascii="Comic Sans MS" w:hAnsi="Comic Sans MS"/>
          <w:sz w:val="22"/>
          <w:szCs w:val="22"/>
        </w:rPr>
        <w:lastRenderedPageBreak/>
        <w:t>General Permit For Stormwater Discharges From Construction Activity Permit No. GP-0-20-001 (the Permit) requires that the disturbed area be limited to less than five acres at any one time unless specific written authorization is provided with additional SWPPP requirements per Part II.D.3 of the permit included in the SWPPP.  Since the site has a high percentage of fine silty loam on the site (HSG D soils), which are highly erosive when vegetative cover is removed and the proximity to sensitive environmental areas, the SWPPP should be revised to</w:t>
      </w:r>
    </w:p>
    <w:p w:rsidR="003B6DFF" w:rsidRPr="003B6DFF" w:rsidRDefault="003B6DFF" w:rsidP="003B6DFF">
      <w:pPr>
        <w:pStyle w:val="ListParagraph"/>
        <w:widowControl w:val="0"/>
        <w:numPr>
          <w:ilvl w:val="1"/>
          <w:numId w:val="6"/>
        </w:numPr>
        <w:contextualSpacing w:val="0"/>
        <w:jc w:val="both"/>
        <w:rPr>
          <w:rFonts w:ascii="Comic Sans MS" w:hAnsi="Comic Sans MS"/>
          <w:sz w:val="22"/>
          <w:szCs w:val="22"/>
        </w:rPr>
      </w:pPr>
      <w:r w:rsidRPr="003B6DFF">
        <w:rPr>
          <w:rFonts w:ascii="Comic Sans MS" w:hAnsi="Comic Sans MS"/>
          <w:sz w:val="22"/>
          <w:szCs w:val="22"/>
        </w:rPr>
        <w:t>Indicate disturbed area be limited to less than five acres at any one time;</w:t>
      </w:r>
    </w:p>
    <w:p w:rsidR="003B6DFF" w:rsidRPr="003B6DFF" w:rsidRDefault="003B6DFF" w:rsidP="003B6DFF">
      <w:pPr>
        <w:pStyle w:val="ListParagraph"/>
        <w:widowControl w:val="0"/>
        <w:numPr>
          <w:ilvl w:val="1"/>
          <w:numId w:val="6"/>
        </w:numPr>
        <w:contextualSpacing w:val="0"/>
        <w:jc w:val="both"/>
        <w:rPr>
          <w:rFonts w:ascii="Comic Sans MS" w:hAnsi="Comic Sans MS"/>
          <w:sz w:val="22"/>
          <w:szCs w:val="22"/>
        </w:rPr>
      </w:pPr>
      <w:r w:rsidRPr="003B6DFF">
        <w:rPr>
          <w:rFonts w:ascii="Comic Sans MS" w:hAnsi="Comic Sans MS"/>
          <w:sz w:val="22"/>
          <w:szCs w:val="22"/>
        </w:rPr>
        <w:t>Include project phasing plans (7-phases required) prepared in accordance with the Permit, the NYS Stormwater Management Design Manual (Design Manual), and the NYS DEC Standards and Specifications for Erosion &amp; Sediment Control Manual (ES&amp;C Manual); and</w:t>
      </w:r>
    </w:p>
    <w:p w:rsidR="003B6DFF" w:rsidRPr="003B6DFF" w:rsidRDefault="003B6DFF" w:rsidP="003B6DFF">
      <w:pPr>
        <w:pStyle w:val="ListParagraph"/>
        <w:widowControl w:val="0"/>
        <w:numPr>
          <w:ilvl w:val="1"/>
          <w:numId w:val="6"/>
        </w:numPr>
        <w:contextualSpacing w:val="0"/>
        <w:jc w:val="both"/>
        <w:rPr>
          <w:rFonts w:ascii="Comic Sans MS" w:hAnsi="Comic Sans MS"/>
          <w:sz w:val="22"/>
          <w:szCs w:val="22"/>
        </w:rPr>
      </w:pPr>
      <w:r w:rsidRPr="003B6DFF">
        <w:rPr>
          <w:rFonts w:ascii="Comic Sans MS" w:hAnsi="Comic Sans MS"/>
          <w:sz w:val="22"/>
          <w:szCs w:val="22"/>
        </w:rPr>
        <w:t>Include a revised NOI, questions #5 and #7, which are related to the above.</w:t>
      </w:r>
    </w:p>
    <w:p w:rsidR="003B6DFF" w:rsidRPr="003B6DFF" w:rsidRDefault="003B6DFF" w:rsidP="003B6DFF">
      <w:pPr>
        <w:pStyle w:val="ListParagraph"/>
        <w:widowControl w:val="0"/>
        <w:numPr>
          <w:ilvl w:val="0"/>
          <w:numId w:val="6"/>
        </w:numPr>
        <w:contextualSpacing w:val="0"/>
        <w:jc w:val="both"/>
        <w:rPr>
          <w:rFonts w:ascii="Comic Sans MS" w:hAnsi="Comic Sans MS"/>
          <w:sz w:val="22"/>
          <w:szCs w:val="22"/>
        </w:rPr>
      </w:pPr>
      <w:r w:rsidRPr="003B6DFF">
        <w:rPr>
          <w:rFonts w:ascii="Comic Sans MS" w:hAnsi="Comic Sans MS"/>
          <w:sz w:val="22"/>
          <w:szCs w:val="22"/>
        </w:rPr>
        <w:t>The construction sequence should be revised to</w:t>
      </w:r>
    </w:p>
    <w:p w:rsidR="003B6DFF" w:rsidRPr="003B6DFF" w:rsidRDefault="003B6DFF" w:rsidP="003B6DFF">
      <w:pPr>
        <w:pStyle w:val="ListParagraph"/>
        <w:widowControl w:val="0"/>
        <w:numPr>
          <w:ilvl w:val="1"/>
          <w:numId w:val="6"/>
        </w:numPr>
        <w:contextualSpacing w:val="0"/>
        <w:jc w:val="both"/>
        <w:rPr>
          <w:rFonts w:ascii="Comic Sans MS" w:hAnsi="Comic Sans MS"/>
          <w:sz w:val="22"/>
          <w:szCs w:val="22"/>
        </w:rPr>
      </w:pPr>
      <w:r w:rsidRPr="003B6DFF">
        <w:rPr>
          <w:rFonts w:ascii="Comic Sans MS" w:hAnsi="Comic Sans MS"/>
          <w:sz w:val="22"/>
          <w:szCs w:val="22"/>
        </w:rPr>
        <w:t>Include a preconstruction meeting with the Town’s Stormwater Management Officer and their engineering representative.</w:t>
      </w:r>
    </w:p>
    <w:p w:rsidR="003B6DFF" w:rsidRPr="003B6DFF" w:rsidRDefault="003B6DFF" w:rsidP="003B6DFF">
      <w:pPr>
        <w:pStyle w:val="ListParagraph"/>
        <w:widowControl w:val="0"/>
        <w:numPr>
          <w:ilvl w:val="1"/>
          <w:numId w:val="6"/>
        </w:numPr>
        <w:contextualSpacing w:val="0"/>
        <w:jc w:val="both"/>
        <w:rPr>
          <w:rFonts w:ascii="Comic Sans MS" w:hAnsi="Comic Sans MS"/>
          <w:sz w:val="22"/>
          <w:szCs w:val="22"/>
        </w:rPr>
      </w:pPr>
      <w:r w:rsidRPr="003B6DFF">
        <w:rPr>
          <w:rFonts w:ascii="Comic Sans MS" w:hAnsi="Comic Sans MS"/>
          <w:sz w:val="22"/>
          <w:szCs w:val="22"/>
        </w:rPr>
        <w:t>Indicate that delineation of the limits of disturbance should occur prior to the installation of silt fence as the installation of fence is disturbance and should be located inside the limits.</w:t>
      </w:r>
    </w:p>
    <w:p w:rsidR="003B6DFF" w:rsidRPr="003B6DFF" w:rsidRDefault="003B6DFF" w:rsidP="003B6DFF">
      <w:pPr>
        <w:pStyle w:val="ListParagraph"/>
        <w:widowControl w:val="0"/>
        <w:numPr>
          <w:ilvl w:val="1"/>
          <w:numId w:val="6"/>
        </w:numPr>
        <w:contextualSpacing w:val="0"/>
        <w:jc w:val="both"/>
        <w:rPr>
          <w:rFonts w:ascii="Comic Sans MS" w:hAnsi="Comic Sans MS"/>
          <w:sz w:val="22"/>
          <w:szCs w:val="22"/>
        </w:rPr>
      </w:pPr>
      <w:r w:rsidRPr="003B6DFF">
        <w:rPr>
          <w:rFonts w:ascii="Comic Sans MS" w:hAnsi="Comic Sans MS"/>
          <w:sz w:val="22"/>
          <w:szCs w:val="22"/>
        </w:rPr>
        <w:t>Indicate clearing and grubbing shall not exceed five acres at any one time and should be so noted in the plans and these notes.</w:t>
      </w:r>
    </w:p>
    <w:p w:rsidR="003B6DFF" w:rsidRPr="003B6DFF" w:rsidRDefault="003B6DFF" w:rsidP="003B6DFF">
      <w:pPr>
        <w:pStyle w:val="ListParagraph"/>
        <w:widowControl w:val="0"/>
        <w:numPr>
          <w:ilvl w:val="0"/>
          <w:numId w:val="6"/>
        </w:numPr>
        <w:contextualSpacing w:val="0"/>
        <w:jc w:val="both"/>
        <w:rPr>
          <w:rFonts w:ascii="Comic Sans MS" w:hAnsi="Comic Sans MS"/>
          <w:sz w:val="22"/>
          <w:szCs w:val="22"/>
        </w:rPr>
      </w:pPr>
      <w:r w:rsidRPr="003B6DFF">
        <w:rPr>
          <w:rFonts w:ascii="Comic Sans MS" w:hAnsi="Comic Sans MS"/>
          <w:sz w:val="22"/>
          <w:szCs w:val="22"/>
        </w:rPr>
        <w:t>The SWPPP should include a Town of Schodack Storm Water Management Facility Agreement which is required to be fully executed prior to the start of construction and filed with the registry of deeds.</w:t>
      </w:r>
    </w:p>
    <w:p w:rsidR="003B6DFF" w:rsidRPr="003B6DFF" w:rsidRDefault="003B6DFF" w:rsidP="003B6DFF">
      <w:pPr>
        <w:pStyle w:val="ListParagraph"/>
        <w:widowControl w:val="0"/>
        <w:numPr>
          <w:ilvl w:val="0"/>
          <w:numId w:val="6"/>
        </w:numPr>
        <w:contextualSpacing w:val="0"/>
        <w:jc w:val="both"/>
        <w:rPr>
          <w:rFonts w:ascii="Comic Sans MS" w:hAnsi="Comic Sans MS"/>
          <w:sz w:val="22"/>
          <w:szCs w:val="22"/>
        </w:rPr>
      </w:pPr>
      <w:r w:rsidRPr="003B6DFF">
        <w:rPr>
          <w:rFonts w:ascii="Comic Sans MS" w:hAnsi="Comic Sans MS"/>
          <w:sz w:val="22"/>
          <w:szCs w:val="22"/>
        </w:rPr>
        <w:t>A 2-year event analysis should be provided to demonstrate non-erosion flows over the filter strip berms/stormwater basins has been provided or that additional permanent erosion protection is provided along with the required detail on the plans.</w:t>
      </w:r>
    </w:p>
    <w:p w:rsidR="003B6DFF" w:rsidRPr="003B6DFF" w:rsidRDefault="003B6DFF" w:rsidP="003B6DFF">
      <w:pPr>
        <w:pStyle w:val="ListParagraph"/>
        <w:widowControl w:val="0"/>
        <w:numPr>
          <w:ilvl w:val="0"/>
          <w:numId w:val="6"/>
        </w:numPr>
        <w:contextualSpacing w:val="0"/>
        <w:jc w:val="both"/>
        <w:rPr>
          <w:rFonts w:ascii="Comic Sans MS" w:hAnsi="Comic Sans MS"/>
          <w:sz w:val="22"/>
          <w:szCs w:val="22"/>
        </w:rPr>
      </w:pPr>
      <w:r w:rsidRPr="003B6DFF">
        <w:rPr>
          <w:rFonts w:ascii="Comic Sans MS" w:hAnsi="Comic Sans MS"/>
          <w:sz w:val="22"/>
          <w:szCs w:val="22"/>
        </w:rPr>
        <w:t>The applicant should provide documentation as to why the berm is not being treated as a pocket pond and not required to meet the Design Manual Requirements.</w:t>
      </w:r>
    </w:p>
    <w:p w:rsidR="003B6DFF" w:rsidRPr="003B6DFF" w:rsidRDefault="003B6DFF" w:rsidP="003B6DFF">
      <w:pPr>
        <w:pStyle w:val="ListParagraph"/>
        <w:widowControl w:val="0"/>
        <w:numPr>
          <w:ilvl w:val="0"/>
          <w:numId w:val="6"/>
        </w:numPr>
        <w:contextualSpacing w:val="0"/>
        <w:jc w:val="both"/>
        <w:rPr>
          <w:rFonts w:ascii="Comic Sans MS" w:hAnsi="Comic Sans MS"/>
          <w:sz w:val="22"/>
          <w:szCs w:val="22"/>
        </w:rPr>
      </w:pPr>
      <w:r w:rsidRPr="003B6DFF">
        <w:rPr>
          <w:rFonts w:ascii="Comic Sans MS" w:hAnsi="Comic Sans MS"/>
          <w:sz w:val="22"/>
          <w:szCs w:val="22"/>
        </w:rPr>
        <w:t>The SWPPP should contain post construction operation and management procedures for the storm water management berms and filter strips.</w:t>
      </w:r>
    </w:p>
    <w:p w:rsidR="003B6DFF" w:rsidRPr="003B6DFF" w:rsidRDefault="003B6DFF" w:rsidP="003B6DFF">
      <w:pPr>
        <w:jc w:val="both"/>
        <w:rPr>
          <w:rFonts w:ascii="Comic Sans MS" w:hAnsi="Comic Sans MS"/>
          <w:sz w:val="22"/>
          <w:szCs w:val="22"/>
        </w:rPr>
      </w:pPr>
      <w:r w:rsidRPr="003B6DFF">
        <w:rPr>
          <w:rFonts w:ascii="Comic Sans MS" w:hAnsi="Comic Sans MS"/>
          <w:b/>
          <w:sz w:val="22"/>
          <w:szCs w:val="22"/>
        </w:rPr>
        <w:t>Site Plan Comments</w:t>
      </w:r>
    </w:p>
    <w:p w:rsidR="003B6DFF" w:rsidRPr="003B6DFF" w:rsidRDefault="003B6DFF" w:rsidP="003B6DFF">
      <w:pPr>
        <w:pStyle w:val="ListParagraph"/>
        <w:widowControl w:val="0"/>
        <w:numPr>
          <w:ilvl w:val="0"/>
          <w:numId w:val="6"/>
        </w:numPr>
        <w:contextualSpacing w:val="0"/>
        <w:jc w:val="both"/>
        <w:rPr>
          <w:rFonts w:ascii="Comic Sans MS" w:hAnsi="Comic Sans MS"/>
          <w:sz w:val="22"/>
          <w:szCs w:val="22"/>
        </w:rPr>
      </w:pPr>
      <w:r w:rsidRPr="003B6DFF">
        <w:rPr>
          <w:rFonts w:ascii="Comic Sans MS" w:hAnsi="Comic Sans MS"/>
          <w:sz w:val="22"/>
          <w:szCs w:val="22"/>
        </w:rPr>
        <w:t>The limits of the gravel drive should be called out on the plans and a note pointing to the end of the gravel drive and start of the limited use pervious road.</w:t>
      </w:r>
    </w:p>
    <w:p w:rsidR="003B6DFF" w:rsidRPr="003B6DFF" w:rsidRDefault="003B6DFF" w:rsidP="003B6DFF">
      <w:pPr>
        <w:pStyle w:val="ListParagraph"/>
        <w:widowControl w:val="0"/>
        <w:numPr>
          <w:ilvl w:val="0"/>
          <w:numId w:val="6"/>
        </w:numPr>
        <w:contextualSpacing w:val="0"/>
        <w:jc w:val="both"/>
        <w:rPr>
          <w:rFonts w:ascii="Comic Sans MS" w:hAnsi="Comic Sans MS"/>
          <w:sz w:val="22"/>
          <w:szCs w:val="22"/>
        </w:rPr>
      </w:pPr>
      <w:r w:rsidRPr="003B6DFF">
        <w:rPr>
          <w:rFonts w:ascii="Comic Sans MS" w:hAnsi="Comic Sans MS"/>
          <w:sz w:val="22"/>
          <w:szCs w:val="22"/>
        </w:rPr>
        <w:t>The plans should clarify the proposed electrical underground trenching layout as the heavy/bold line types on the plan do not appear to have connections to the proposed electrical interconnect system.</w:t>
      </w:r>
    </w:p>
    <w:p w:rsidR="003B6DFF" w:rsidRPr="003B6DFF" w:rsidRDefault="003B6DFF" w:rsidP="003B6DFF">
      <w:pPr>
        <w:pStyle w:val="ListParagraph"/>
        <w:widowControl w:val="0"/>
        <w:numPr>
          <w:ilvl w:val="0"/>
          <w:numId w:val="6"/>
        </w:numPr>
        <w:contextualSpacing w:val="0"/>
        <w:jc w:val="both"/>
        <w:rPr>
          <w:rFonts w:ascii="Comic Sans MS" w:hAnsi="Comic Sans MS"/>
          <w:sz w:val="22"/>
          <w:szCs w:val="22"/>
        </w:rPr>
      </w:pPr>
      <w:r w:rsidRPr="003B6DFF">
        <w:rPr>
          <w:rFonts w:ascii="Comic Sans MS" w:hAnsi="Comic Sans MS"/>
          <w:sz w:val="22"/>
          <w:szCs w:val="22"/>
        </w:rPr>
        <w:lastRenderedPageBreak/>
        <w:t>The plans indicate existing and proposed land contouring but should also include elevation labels on the contours supplemented by spot elevations.</w:t>
      </w:r>
    </w:p>
    <w:p w:rsidR="003B6DFF" w:rsidRPr="003B6DFF" w:rsidRDefault="003B6DFF" w:rsidP="003B6DFF">
      <w:pPr>
        <w:pStyle w:val="ListParagraph"/>
        <w:widowControl w:val="0"/>
        <w:numPr>
          <w:ilvl w:val="0"/>
          <w:numId w:val="6"/>
        </w:numPr>
        <w:contextualSpacing w:val="0"/>
        <w:jc w:val="both"/>
        <w:rPr>
          <w:rFonts w:ascii="Comic Sans MS" w:hAnsi="Comic Sans MS"/>
          <w:sz w:val="22"/>
          <w:szCs w:val="22"/>
        </w:rPr>
      </w:pPr>
      <w:r w:rsidRPr="003B6DFF">
        <w:rPr>
          <w:rFonts w:ascii="Comic Sans MS" w:hAnsi="Comic Sans MS"/>
          <w:sz w:val="22"/>
          <w:szCs w:val="22"/>
        </w:rPr>
        <w:t>The proposed grading should be shown on the plans and more easily differentiated from existing contours and utilize spot elevations.</w:t>
      </w:r>
    </w:p>
    <w:p w:rsidR="003B6DFF" w:rsidRPr="003B6DFF" w:rsidRDefault="003B6DFF" w:rsidP="003B6DFF">
      <w:pPr>
        <w:pStyle w:val="ListParagraph"/>
        <w:widowControl w:val="0"/>
        <w:numPr>
          <w:ilvl w:val="0"/>
          <w:numId w:val="6"/>
        </w:numPr>
        <w:contextualSpacing w:val="0"/>
        <w:jc w:val="both"/>
        <w:rPr>
          <w:rFonts w:ascii="Comic Sans MS" w:hAnsi="Comic Sans MS"/>
          <w:sz w:val="22"/>
          <w:szCs w:val="22"/>
        </w:rPr>
      </w:pPr>
      <w:r w:rsidRPr="003B6DFF">
        <w:rPr>
          <w:rFonts w:ascii="Comic Sans MS" w:hAnsi="Comic Sans MS"/>
          <w:sz w:val="22"/>
          <w:szCs w:val="22"/>
        </w:rPr>
        <w:t>Areas noted in the SWPPP to be leveled to facilitate the proposed construction should be indicated with proposed grading.</w:t>
      </w:r>
    </w:p>
    <w:p w:rsidR="003B6DFF" w:rsidRPr="003B6DFF" w:rsidRDefault="003B6DFF" w:rsidP="003B6DFF">
      <w:pPr>
        <w:pStyle w:val="ListParagraph"/>
        <w:widowControl w:val="0"/>
        <w:numPr>
          <w:ilvl w:val="0"/>
          <w:numId w:val="6"/>
        </w:numPr>
        <w:contextualSpacing w:val="0"/>
        <w:jc w:val="both"/>
        <w:rPr>
          <w:rFonts w:ascii="Comic Sans MS" w:hAnsi="Comic Sans MS"/>
          <w:sz w:val="22"/>
          <w:szCs w:val="22"/>
        </w:rPr>
      </w:pPr>
      <w:r w:rsidRPr="003B6DFF">
        <w:rPr>
          <w:rFonts w:ascii="Comic Sans MS" w:hAnsi="Comic Sans MS"/>
          <w:sz w:val="22"/>
          <w:szCs w:val="22"/>
        </w:rPr>
        <w:t>The areas noted in the SWPPP to be beamed to retain stormwater should be labeled on the plans as stormwater management areas.</w:t>
      </w:r>
    </w:p>
    <w:p w:rsidR="003B6DFF" w:rsidRPr="003B6DFF" w:rsidRDefault="003B6DFF" w:rsidP="003B6DFF">
      <w:pPr>
        <w:pStyle w:val="ListParagraph"/>
        <w:widowControl w:val="0"/>
        <w:numPr>
          <w:ilvl w:val="0"/>
          <w:numId w:val="6"/>
        </w:numPr>
        <w:contextualSpacing w:val="0"/>
        <w:jc w:val="both"/>
        <w:rPr>
          <w:rFonts w:ascii="Comic Sans MS" w:hAnsi="Comic Sans MS"/>
          <w:sz w:val="22"/>
          <w:szCs w:val="22"/>
        </w:rPr>
      </w:pPr>
      <w:r w:rsidRPr="003B6DFF">
        <w:rPr>
          <w:rFonts w:ascii="Comic Sans MS" w:hAnsi="Comic Sans MS"/>
          <w:sz w:val="22"/>
          <w:szCs w:val="22"/>
        </w:rPr>
        <w:t>Sequence of construction should be revised per the above SWPPP comments on same.</w:t>
      </w:r>
    </w:p>
    <w:p w:rsidR="003B6DFF" w:rsidRPr="003B6DFF" w:rsidRDefault="003B6DFF" w:rsidP="003B6DFF">
      <w:pPr>
        <w:pStyle w:val="ListParagraph"/>
        <w:widowControl w:val="0"/>
        <w:numPr>
          <w:ilvl w:val="0"/>
          <w:numId w:val="6"/>
        </w:numPr>
        <w:contextualSpacing w:val="0"/>
        <w:jc w:val="both"/>
        <w:rPr>
          <w:rFonts w:ascii="Comic Sans MS" w:hAnsi="Comic Sans MS"/>
          <w:sz w:val="22"/>
          <w:szCs w:val="22"/>
        </w:rPr>
      </w:pPr>
      <w:r w:rsidRPr="003B6DFF">
        <w:rPr>
          <w:rFonts w:ascii="Comic Sans MS" w:hAnsi="Comic Sans MS"/>
          <w:sz w:val="22"/>
          <w:szCs w:val="22"/>
        </w:rPr>
        <w:t>Earth berms/stormwater basins:</w:t>
      </w:r>
    </w:p>
    <w:p w:rsidR="003B6DFF" w:rsidRPr="003B6DFF" w:rsidRDefault="003B6DFF" w:rsidP="003B6DFF">
      <w:pPr>
        <w:pStyle w:val="ListParagraph"/>
        <w:widowControl w:val="0"/>
        <w:numPr>
          <w:ilvl w:val="2"/>
          <w:numId w:val="7"/>
        </w:numPr>
        <w:contextualSpacing w:val="0"/>
        <w:jc w:val="both"/>
        <w:rPr>
          <w:rFonts w:ascii="Comic Sans MS" w:hAnsi="Comic Sans MS"/>
          <w:sz w:val="22"/>
          <w:szCs w:val="22"/>
        </w:rPr>
      </w:pPr>
      <w:r w:rsidRPr="003B6DFF">
        <w:rPr>
          <w:rFonts w:ascii="Comic Sans MS" w:hAnsi="Comic Sans MS"/>
          <w:sz w:val="22"/>
          <w:szCs w:val="22"/>
        </w:rPr>
        <w:t xml:space="preserve">The required stormwater management system required signage per the Design Manual should be provided. </w:t>
      </w:r>
    </w:p>
    <w:p w:rsidR="003B6DFF" w:rsidRPr="003B6DFF" w:rsidRDefault="003B6DFF" w:rsidP="003B6DFF">
      <w:pPr>
        <w:pStyle w:val="ListParagraph"/>
        <w:widowControl w:val="0"/>
        <w:numPr>
          <w:ilvl w:val="2"/>
          <w:numId w:val="7"/>
        </w:numPr>
        <w:contextualSpacing w:val="0"/>
        <w:jc w:val="both"/>
        <w:rPr>
          <w:rFonts w:ascii="Comic Sans MS" w:hAnsi="Comic Sans MS"/>
          <w:sz w:val="22"/>
          <w:szCs w:val="22"/>
        </w:rPr>
      </w:pPr>
      <w:r w:rsidRPr="003B6DFF">
        <w:rPr>
          <w:rFonts w:ascii="Comic Sans MS" w:hAnsi="Comic Sans MS"/>
          <w:sz w:val="22"/>
          <w:szCs w:val="22"/>
        </w:rPr>
        <w:t>The berm details should include a perpendicular section.</w:t>
      </w:r>
    </w:p>
    <w:p w:rsidR="003B6DFF" w:rsidRPr="003B6DFF" w:rsidRDefault="003B6DFF" w:rsidP="003B6DFF">
      <w:pPr>
        <w:pStyle w:val="ListParagraph"/>
        <w:widowControl w:val="0"/>
        <w:numPr>
          <w:ilvl w:val="2"/>
          <w:numId w:val="7"/>
        </w:numPr>
        <w:contextualSpacing w:val="0"/>
        <w:jc w:val="both"/>
        <w:rPr>
          <w:rFonts w:ascii="Comic Sans MS" w:hAnsi="Comic Sans MS"/>
          <w:sz w:val="22"/>
          <w:szCs w:val="22"/>
        </w:rPr>
      </w:pPr>
      <w:r w:rsidRPr="003B6DFF">
        <w:rPr>
          <w:rFonts w:ascii="Comic Sans MS" w:hAnsi="Comic Sans MS"/>
          <w:sz w:val="22"/>
          <w:szCs w:val="22"/>
        </w:rPr>
        <w:t>Per Chapter 5 of the Design Manual and Appendix C, the berms should be detailed to include an overflow weir, a gravel diaphragm and include materials specifications for the diaphragm and berm.</w:t>
      </w:r>
    </w:p>
    <w:p w:rsidR="003B6DFF" w:rsidRPr="003B6DFF" w:rsidRDefault="003B6DFF" w:rsidP="003B6DFF">
      <w:pPr>
        <w:pStyle w:val="ListParagraph"/>
        <w:widowControl w:val="0"/>
        <w:numPr>
          <w:ilvl w:val="0"/>
          <w:numId w:val="6"/>
        </w:numPr>
        <w:contextualSpacing w:val="0"/>
        <w:jc w:val="both"/>
        <w:rPr>
          <w:rFonts w:ascii="Comic Sans MS" w:hAnsi="Comic Sans MS"/>
          <w:sz w:val="22"/>
          <w:szCs w:val="22"/>
        </w:rPr>
      </w:pPr>
      <w:r w:rsidRPr="003B6DFF">
        <w:rPr>
          <w:rFonts w:ascii="Comic Sans MS" w:hAnsi="Comic Sans MS"/>
          <w:sz w:val="22"/>
          <w:szCs w:val="22"/>
        </w:rPr>
        <w:t>The plans should indicate the location and sizes of equipment pads and identify the equipment to be placed on these.</w:t>
      </w:r>
    </w:p>
    <w:p w:rsidR="003B6DFF" w:rsidRPr="003B6DFF" w:rsidRDefault="003B6DFF" w:rsidP="003B6DFF">
      <w:pPr>
        <w:pStyle w:val="ListParagraph"/>
        <w:widowControl w:val="0"/>
        <w:numPr>
          <w:ilvl w:val="0"/>
          <w:numId w:val="6"/>
        </w:numPr>
        <w:contextualSpacing w:val="0"/>
        <w:jc w:val="both"/>
        <w:rPr>
          <w:rFonts w:ascii="Comic Sans MS" w:hAnsi="Comic Sans MS"/>
          <w:sz w:val="22"/>
          <w:szCs w:val="22"/>
        </w:rPr>
      </w:pPr>
      <w:r w:rsidRPr="003B6DFF">
        <w:rPr>
          <w:rFonts w:ascii="Comic Sans MS" w:hAnsi="Comic Sans MS"/>
          <w:sz w:val="22"/>
          <w:szCs w:val="22"/>
        </w:rPr>
        <w:t>The fence details should be expanded to indicate posts, rails, gates, foundations, etc.  In addition, the fence mesh should be reduced to a 4”x4” opening.</w:t>
      </w:r>
    </w:p>
    <w:p w:rsidR="003B6DFF" w:rsidRPr="003B6DFF" w:rsidRDefault="003B6DFF" w:rsidP="003B6DFF">
      <w:pPr>
        <w:jc w:val="both"/>
        <w:rPr>
          <w:rFonts w:ascii="Comic Sans MS" w:hAnsi="Comic Sans MS"/>
          <w:sz w:val="22"/>
          <w:szCs w:val="22"/>
        </w:rPr>
      </w:pPr>
      <w:r w:rsidRPr="003B6DFF">
        <w:rPr>
          <w:rFonts w:ascii="Comic Sans MS" w:hAnsi="Comic Sans MS"/>
          <w:sz w:val="22"/>
          <w:szCs w:val="22"/>
        </w:rPr>
        <w:t>In conclusion, we find the plans sufficiently progressed and recommend that the Planning Board consider Final Site Plan approval conditioned upon the following:</w:t>
      </w:r>
    </w:p>
    <w:p w:rsidR="003B6DFF" w:rsidRPr="003B6DFF" w:rsidRDefault="003B6DFF" w:rsidP="003B6DFF">
      <w:pPr>
        <w:pStyle w:val="ListParagraph"/>
        <w:widowControl w:val="0"/>
        <w:numPr>
          <w:ilvl w:val="0"/>
          <w:numId w:val="8"/>
        </w:numPr>
        <w:contextualSpacing w:val="0"/>
        <w:jc w:val="both"/>
        <w:rPr>
          <w:rFonts w:ascii="Comic Sans MS" w:hAnsi="Comic Sans MS"/>
          <w:sz w:val="22"/>
          <w:szCs w:val="22"/>
        </w:rPr>
      </w:pPr>
      <w:r w:rsidRPr="003B6DFF">
        <w:rPr>
          <w:rFonts w:ascii="Comic Sans MS" w:hAnsi="Comic Sans MS"/>
          <w:sz w:val="22"/>
          <w:szCs w:val="22"/>
        </w:rPr>
        <w:t>Outstanding issues in numbers 1 through 16 above; and</w:t>
      </w:r>
    </w:p>
    <w:p w:rsidR="003B6DFF" w:rsidRPr="003B6DFF" w:rsidRDefault="003B6DFF" w:rsidP="003B6DFF">
      <w:pPr>
        <w:pStyle w:val="ListParagraph"/>
        <w:widowControl w:val="0"/>
        <w:numPr>
          <w:ilvl w:val="0"/>
          <w:numId w:val="8"/>
        </w:numPr>
        <w:contextualSpacing w:val="0"/>
        <w:jc w:val="both"/>
        <w:rPr>
          <w:rFonts w:ascii="Comic Sans MS" w:hAnsi="Comic Sans MS"/>
          <w:sz w:val="22"/>
          <w:szCs w:val="22"/>
        </w:rPr>
      </w:pPr>
      <w:r w:rsidRPr="003B6DFF">
        <w:rPr>
          <w:rFonts w:ascii="Comic Sans MS" w:hAnsi="Comic Sans MS"/>
          <w:sz w:val="22"/>
          <w:szCs w:val="22"/>
        </w:rPr>
        <w:t>Satisfaction of all administrative items.</w:t>
      </w:r>
    </w:p>
    <w:p w:rsidR="003B6DFF" w:rsidRPr="003B6DFF" w:rsidRDefault="003B6DFF" w:rsidP="003B6DFF">
      <w:pPr>
        <w:rPr>
          <w:rFonts w:ascii="Comic Sans MS" w:hAnsi="Comic Sans MS"/>
          <w:sz w:val="22"/>
          <w:szCs w:val="22"/>
        </w:rPr>
      </w:pPr>
    </w:p>
    <w:p w:rsidR="00432816" w:rsidRDefault="00432816" w:rsidP="00E034BD">
      <w:pPr>
        <w:ind w:firstLine="720"/>
        <w:rPr>
          <w:b/>
        </w:rPr>
      </w:pPr>
    </w:p>
    <w:p w:rsidR="00A73B2E" w:rsidRPr="00A73B2E" w:rsidRDefault="00A73B2E" w:rsidP="00A73B2E">
      <w:pPr>
        <w:rPr>
          <w:rFonts w:ascii="Comic Sans MS" w:hAnsi="Comic Sans MS"/>
          <w:sz w:val="22"/>
          <w:szCs w:val="22"/>
        </w:rPr>
      </w:pPr>
      <w:r w:rsidRPr="00A73B2E">
        <w:rPr>
          <w:rFonts w:ascii="Comic Sans MS" w:hAnsi="Comic Sans MS"/>
          <w:b/>
          <w:sz w:val="22"/>
          <w:szCs w:val="22"/>
          <w:u w:val="single"/>
        </w:rPr>
        <w:t>Site Plan /Special Permit</w:t>
      </w:r>
      <w:r w:rsidRPr="00A73B2E">
        <w:rPr>
          <w:rFonts w:ascii="Comic Sans MS" w:hAnsi="Comic Sans MS"/>
          <w:color w:val="FF0000"/>
          <w:sz w:val="22"/>
          <w:szCs w:val="22"/>
        </w:rPr>
        <w:t xml:space="preserve"> </w:t>
      </w:r>
    </w:p>
    <w:p w:rsidR="00A73B2E" w:rsidRPr="00E84E78" w:rsidRDefault="00A73B2E" w:rsidP="00E84E78">
      <w:pPr>
        <w:rPr>
          <w:rFonts w:ascii="Comic Sans MS" w:hAnsi="Comic Sans MS"/>
          <w:sz w:val="22"/>
          <w:szCs w:val="22"/>
        </w:rPr>
      </w:pPr>
      <w:r w:rsidRPr="00E84E78">
        <w:rPr>
          <w:rFonts w:ascii="Comic Sans MS" w:hAnsi="Comic Sans MS"/>
          <w:b/>
          <w:sz w:val="22"/>
          <w:szCs w:val="22"/>
        </w:rPr>
        <w:t>Cedar Hill Solar</w:t>
      </w:r>
      <w:r w:rsidRPr="00E84E78">
        <w:rPr>
          <w:rFonts w:ascii="Comic Sans MS" w:hAnsi="Comic Sans MS"/>
          <w:sz w:val="22"/>
          <w:szCs w:val="22"/>
        </w:rPr>
        <w:t xml:space="preserve"> </w:t>
      </w:r>
      <w:r w:rsidRPr="00E84E78">
        <w:rPr>
          <w:rFonts w:ascii="Comic Sans MS" w:hAnsi="Comic Sans MS"/>
          <w:sz w:val="22"/>
          <w:szCs w:val="22"/>
        </w:rPr>
        <w:tab/>
      </w:r>
      <w:r w:rsidRPr="00E84E78">
        <w:rPr>
          <w:rFonts w:ascii="Comic Sans MS" w:hAnsi="Comic Sans MS"/>
          <w:sz w:val="22"/>
          <w:szCs w:val="22"/>
        </w:rPr>
        <w:tab/>
      </w:r>
      <w:r w:rsidRPr="00E84E78">
        <w:rPr>
          <w:rFonts w:ascii="Comic Sans MS" w:hAnsi="Comic Sans MS"/>
          <w:sz w:val="22"/>
          <w:szCs w:val="22"/>
        </w:rPr>
        <w:tab/>
      </w:r>
      <w:r w:rsidRPr="00E84E78">
        <w:rPr>
          <w:rFonts w:ascii="Comic Sans MS" w:hAnsi="Comic Sans MS"/>
          <w:sz w:val="22"/>
          <w:szCs w:val="22"/>
        </w:rPr>
        <w:tab/>
        <w:t xml:space="preserve">           </w:t>
      </w:r>
      <w:r w:rsidRPr="00E84E78">
        <w:rPr>
          <w:rFonts w:ascii="Comic Sans MS" w:hAnsi="Comic Sans MS"/>
          <w:sz w:val="22"/>
          <w:szCs w:val="22"/>
        </w:rPr>
        <w:tab/>
      </w:r>
      <w:r w:rsidR="00E84E78">
        <w:rPr>
          <w:rFonts w:ascii="Comic Sans MS" w:hAnsi="Comic Sans MS"/>
          <w:sz w:val="22"/>
          <w:szCs w:val="22"/>
        </w:rPr>
        <w:t xml:space="preserve">        </w:t>
      </w:r>
      <w:r w:rsidRPr="00E84E78">
        <w:rPr>
          <w:rFonts w:ascii="Comic Sans MS" w:hAnsi="Comic Sans MS"/>
          <w:sz w:val="22"/>
          <w:szCs w:val="22"/>
        </w:rPr>
        <w:t>2019-25/RA/178-8-29.1</w:t>
      </w:r>
    </w:p>
    <w:p w:rsidR="00A73B2E" w:rsidRPr="00A73B2E" w:rsidRDefault="00A73B2E" w:rsidP="00E84E78">
      <w:pPr>
        <w:rPr>
          <w:rFonts w:ascii="Comic Sans MS" w:hAnsi="Comic Sans MS"/>
          <w:sz w:val="22"/>
          <w:szCs w:val="22"/>
        </w:rPr>
      </w:pPr>
      <w:r w:rsidRPr="00A73B2E">
        <w:rPr>
          <w:rFonts w:ascii="Comic Sans MS" w:hAnsi="Comic Sans MS"/>
          <w:sz w:val="22"/>
          <w:szCs w:val="22"/>
        </w:rPr>
        <w:t>Phillips Road</w:t>
      </w:r>
    </w:p>
    <w:p w:rsidR="00A73B2E" w:rsidRDefault="00A73B2E" w:rsidP="00E84E78">
      <w:pPr>
        <w:rPr>
          <w:rFonts w:ascii="Comic Sans MS" w:hAnsi="Comic Sans MS"/>
          <w:color w:val="FF0000"/>
          <w:sz w:val="22"/>
          <w:szCs w:val="22"/>
        </w:rPr>
      </w:pPr>
      <w:r w:rsidRPr="00A73B2E">
        <w:rPr>
          <w:rFonts w:ascii="Comic Sans MS" w:hAnsi="Comic Sans MS"/>
          <w:sz w:val="22"/>
          <w:szCs w:val="22"/>
        </w:rPr>
        <w:t xml:space="preserve">Prosed – </w:t>
      </w:r>
      <w:r w:rsidRPr="00E034BD">
        <w:rPr>
          <w:rFonts w:ascii="Comic Sans MS" w:hAnsi="Comic Sans MS"/>
          <w:color w:val="FF0000"/>
          <w:sz w:val="22"/>
          <w:szCs w:val="22"/>
        </w:rPr>
        <w:t>Utility Solar</w:t>
      </w:r>
    </w:p>
    <w:p w:rsidR="00BF445F" w:rsidRDefault="00BF445F" w:rsidP="00A73B2E">
      <w:pPr>
        <w:ind w:firstLine="540"/>
        <w:rPr>
          <w:rFonts w:ascii="Comic Sans MS" w:hAnsi="Comic Sans MS"/>
          <w:color w:val="FF0000"/>
          <w:sz w:val="22"/>
          <w:szCs w:val="22"/>
        </w:rPr>
      </w:pPr>
    </w:p>
    <w:p w:rsidR="002062ED" w:rsidRDefault="008249DD" w:rsidP="008249DD">
      <w:pPr>
        <w:rPr>
          <w:rFonts w:ascii="Comic Sans MS" w:hAnsi="Comic Sans MS"/>
          <w:sz w:val="22"/>
          <w:szCs w:val="22"/>
        </w:rPr>
      </w:pPr>
      <w:r w:rsidRPr="008249DD">
        <w:rPr>
          <w:rFonts w:ascii="Comic Sans MS" w:hAnsi="Comic Sans MS"/>
          <w:sz w:val="22"/>
          <w:szCs w:val="22"/>
        </w:rPr>
        <w:t>Travis Mit</w:t>
      </w:r>
      <w:r>
        <w:rPr>
          <w:rFonts w:ascii="Comic Sans MS" w:hAnsi="Comic Sans MS"/>
          <w:sz w:val="22"/>
          <w:szCs w:val="22"/>
        </w:rPr>
        <w:t>chell was present via Zoom for this meeting.</w:t>
      </w:r>
    </w:p>
    <w:p w:rsidR="008249DD" w:rsidRDefault="008249DD" w:rsidP="008249DD">
      <w:pPr>
        <w:rPr>
          <w:rFonts w:ascii="Comic Sans MS" w:hAnsi="Comic Sans MS"/>
          <w:sz w:val="22"/>
          <w:szCs w:val="22"/>
        </w:rPr>
      </w:pPr>
    </w:p>
    <w:p w:rsidR="008249DD" w:rsidRDefault="008249DD" w:rsidP="008249DD">
      <w:pPr>
        <w:rPr>
          <w:rFonts w:ascii="Comic Sans MS" w:hAnsi="Comic Sans MS"/>
          <w:sz w:val="22"/>
          <w:szCs w:val="22"/>
        </w:rPr>
      </w:pPr>
      <w:r>
        <w:rPr>
          <w:rFonts w:ascii="Comic Sans MS" w:hAnsi="Comic Sans MS"/>
          <w:sz w:val="22"/>
          <w:szCs w:val="22"/>
        </w:rPr>
        <w:t xml:space="preserve">Mr. Laberge stated the applicant has not been in touch with the Town board but is ready to do so, he spoke about is letter dated June 2, 2020 see attached. We need to complete SQRA, this is a type I action, the applicant has </w:t>
      </w:r>
      <w:r w:rsidR="001F3638">
        <w:rPr>
          <w:rFonts w:ascii="Comic Sans MS" w:hAnsi="Comic Sans MS"/>
          <w:sz w:val="22"/>
          <w:szCs w:val="22"/>
        </w:rPr>
        <w:t>completed,</w:t>
      </w:r>
      <w:r>
        <w:rPr>
          <w:rFonts w:ascii="Comic Sans MS" w:hAnsi="Comic Sans MS"/>
          <w:sz w:val="22"/>
          <w:szCs w:val="22"/>
        </w:rPr>
        <w:t xml:space="preserve"> and modified information needed in response to his letter listed above.</w:t>
      </w:r>
      <w:r w:rsidR="001F3638">
        <w:rPr>
          <w:rFonts w:ascii="Comic Sans MS" w:hAnsi="Comic Sans MS"/>
          <w:sz w:val="22"/>
          <w:szCs w:val="22"/>
        </w:rPr>
        <w:t xml:space="preserve"> We need to make a favorable recommendation to the town board for this process to continue.</w:t>
      </w:r>
    </w:p>
    <w:p w:rsidR="008249DD" w:rsidRDefault="008249DD" w:rsidP="008249DD">
      <w:pPr>
        <w:rPr>
          <w:rFonts w:ascii="Comic Sans MS" w:hAnsi="Comic Sans MS"/>
          <w:sz w:val="22"/>
          <w:szCs w:val="22"/>
        </w:rPr>
      </w:pPr>
    </w:p>
    <w:p w:rsidR="008249DD" w:rsidRDefault="008249DD" w:rsidP="008249DD">
      <w:pPr>
        <w:rPr>
          <w:rFonts w:ascii="Comic Sans MS" w:hAnsi="Comic Sans MS"/>
          <w:sz w:val="22"/>
          <w:szCs w:val="22"/>
        </w:rPr>
      </w:pPr>
      <w:r>
        <w:rPr>
          <w:rFonts w:ascii="Comic Sans MS" w:hAnsi="Comic Sans MS"/>
          <w:sz w:val="22"/>
          <w:szCs w:val="22"/>
        </w:rPr>
        <w:t xml:space="preserve">Mr. Johnson stated </w:t>
      </w:r>
      <w:r w:rsidR="001F3638">
        <w:rPr>
          <w:rFonts w:ascii="Comic Sans MS" w:hAnsi="Comic Sans MS"/>
          <w:sz w:val="22"/>
          <w:szCs w:val="22"/>
        </w:rPr>
        <w:t>in the letters the road and the turnaround is listed 25 feet.</w:t>
      </w:r>
    </w:p>
    <w:p w:rsidR="001F3638" w:rsidRDefault="001F3638" w:rsidP="008249DD">
      <w:pPr>
        <w:rPr>
          <w:rFonts w:ascii="Comic Sans MS" w:hAnsi="Comic Sans MS"/>
          <w:sz w:val="22"/>
          <w:szCs w:val="22"/>
        </w:rPr>
      </w:pPr>
    </w:p>
    <w:p w:rsidR="001F3638" w:rsidRDefault="001F3638" w:rsidP="008249DD">
      <w:pPr>
        <w:rPr>
          <w:rFonts w:ascii="Comic Sans MS" w:hAnsi="Comic Sans MS"/>
          <w:sz w:val="22"/>
          <w:szCs w:val="22"/>
        </w:rPr>
      </w:pPr>
      <w:r>
        <w:rPr>
          <w:rFonts w:ascii="Comic Sans MS" w:hAnsi="Comic Sans MS"/>
          <w:sz w:val="22"/>
          <w:szCs w:val="22"/>
        </w:rPr>
        <w:lastRenderedPageBreak/>
        <w:t xml:space="preserve">Mr. Laberge stated the fire apparatus access will be 20 feet in width. </w:t>
      </w:r>
      <w:r w:rsidR="00936CD2">
        <w:rPr>
          <w:rFonts w:ascii="Comic Sans MS" w:hAnsi="Comic Sans MS"/>
          <w:sz w:val="22"/>
          <w:szCs w:val="22"/>
        </w:rPr>
        <w:t>there is no standard for the maintenance roads.</w:t>
      </w:r>
      <w:r w:rsidR="00E31AE4">
        <w:rPr>
          <w:rFonts w:ascii="Comic Sans MS" w:hAnsi="Comic Sans MS"/>
          <w:sz w:val="22"/>
          <w:szCs w:val="22"/>
        </w:rPr>
        <w:t xml:space="preserve"> But the fire assess will be 20 feet.</w:t>
      </w:r>
    </w:p>
    <w:p w:rsidR="00E31AE4" w:rsidRDefault="00E31AE4" w:rsidP="008249DD">
      <w:pPr>
        <w:rPr>
          <w:rFonts w:ascii="Comic Sans MS" w:hAnsi="Comic Sans MS"/>
          <w:sz w:val="22"/>
          <w:szCs w:val="22"/>
        </w:rPr>
      </w:pPr>
    </w:p>
    <w:p w:rsidR="00E31AE4" w:rsidRDefault="00E31AE4" w:rsidP="008249DD">
      <w:pPr>
        <w:rPr>
          <w:rFonts w:ascii="Comic Sans MS" w:hAnsi="Comic Sans MS"/>
          <w:sz w:val="22"/>
          <w:szCs w:val="22"/>
        </w:rPr>
      </w:pPr>
      <w:r>
        <w:rPr>
          <w:rFonts w:ascii="Comic Sans MS" w:hAnsi="Comic Sans MS"/>
          <w:sz w:val="22"/>
          <w:szCs w:val="22"/>
        </w:rPr>
        <w:t>Mr. D’Angelo asked if they plan on 2 poles instead of the 6-pole configuration form the Brookview road for the power connection.</w:t>
      </w:r>
    </w:p>
    <w:p w:rsidR="00E31AE4" w:rsidRDefault="00E31AE4" w:rsidP="008249DD">
      <w:pPr>
        <w:rPr>
          <w:rFonts w:ascii="Comic Sans MS" w:hAnsi="Comic Sans MS"/>
          <w:sz w:val="22"/>
          <w:szCs w:val="22"/>
        </w:rPr>
      </w:pPr>
    </w:p>
    <w:p w:rsidR="00E31AE4" w:rsidRDefault="00E31AE4" w:rsidP="008249DD">
      <w:pPr>
        <w:rPr>
          <w:rFonts w:ascii="Comic Sans MS" w:hAnsi="Comic Sans MS"/>
          <w:sz w:val="22"/>
          <w:szCs w:val="22"/>
        </w:rPr>
      </w:pPr>
      <w:r>
        <w:rPr>
          <w:rFonts w:ascii="Comic Sans MS" w:hAnsi="Comic Sans MS"/>
          <w:sz w:val="22"/>
          <w:szCs w:val="22"/>
        </w:rPr>
        <w:t>Mr. Mitchell stated it will be 2 poles and 2 pads.</w:t>
      </w:r>
    </w:p>
    <w:p w:rsidR="00E31AE4" w:rsidRDefault="00E31AE4" w:rsidP="008249DD">
      <w:pPr>
        <w:rPr>
          <w:rFonts w:ascii="Comic Sans MS" w:hAnsi="Comic Sans MS"/>
          <w:sz w:val="22"/>
          <w:szCs w:val="22"/>
        </w:rPr>
      </w:pPr>
    </w:p>
    <w:p w:rsidR="008C4D3F" w:rsidRPr="008C4D3F" w:rsidRDefault="008C4D3F" w:rsidP="008C4D3F">
      <w:pPr>
        <w:pStyle w:val="NoSpacing"/>
        <w:jc w:val="center"/>
        <w:rPr>
          <w:rFonts w:ascii="Comic Sans MS" w:hAnsi="Comic Sans MS"/>
          <w:b/>
          <w:sz w:val="22"/>
        </w:rPr>
      </w:pPr>
      <w:r w:rsidRPr="008C4D3F">
        <w:rPr>
          <w:rFonts w:ascii="Comic Sans MS" w:hAnsi="Comic Sans MS"/>
          <w:b/>
          <w:sz w:val="22"/>
        </w:rPr>
        <w:t>RESOLUTION—CEDAR HILL SOLAR PROJECT</w:t>
      </w:r>
    </w:p>
    <w:p w:rsidR="008C4D3F" w:rsidRPr="008C4D3F" w:rsidRDefault="008C4D3F" w:rsidP="008C4D3F">
      <w:pPr>
        <w:pStyle w:val="NoSpacing"/>
        <w:jc w:val="center"/>
        <w:rPr>
          <w:rFonts w:ascii="Comic Sans MS" w:hAnsi="Comic Sans MS"/>
          <w:b/>
          <w:sz w:val="22"/>
        </w:rPr>
      </w:pPr>
      <w:r w:rsidRPr="008C4D3F">
        <w:rPr>
          <w:rFonts w:ascii="Comic Sans MS" w:hAnsi="Comic Sans MS"/>
          <w:b/>
          <w:sz w:val="22"/>
        </w:rPr>
        <w:t>(SEQRA)</w:t>
      </w:r>
    </w:p>
    <w:p w:rsidR="008C4D3F" w:rsidRPr="008C4D3F" w:rsidRDefault="008C4D3F" w:rsidP="008C4D3F">
      <w:pPr>
        <w:pStyle w:val="NoSpacing"/>
        <w:rPr>
          <w:rFonts w:ascii="Comic Sans MS" w:eastAsia="Arial" w:hAnsi="Comic Sans MS" w:cs="Times New Roman"/>
          <w:spacing w:val="-11"/>
          <w:sz w:val="22"/>
        </w:rPr>
      </w:pPr>
      <w:r w:rsidRPr="008C4D3F">
        <w:rPr>
          <w:rFonts w:ascii="Comic Sans MS" w:hAnsi="Comic Sans MS"/>
          <w:sz w:val="22"/>
        </w:rPr>
        <w:tab/>
      </w:r>
      <w:r w:rsidRPr="008C4D3F">
        <w:rPr>
          <w:rFonts w:ascii="Comic Sans MS" w:hAnsi="Comic Sans MS"/>
          <w:b/>
          <w:sz w:val="22"/>
        </w:rPr>
        <w:t>WHEREAS</w:t>
      </w:r>
      <w:r w:rsidRPr="008C4D3F">
        <w:rPr>
          <w:rFonts w:ascii="Comic Sans MS" w:hAnsi="Comic Sans MS"/>
          <w:sz w:val="22"/>
        </w:rPr>
        <w:t xml:space="preserve">, </w:t>
      </w:r>
      <w:r w:rsidRPr="008C4D3F">
        <w:rPr>
          <w:rFonts w:ascii="Comic Sans MS" w:eastAsia="Arial" w:hAnsi="Comic Sans MS" w:cs="Times New Roman"/>
          <w:sz w:val="22"/>
        </w:rPr>
        <w:t>Cedar Hill Solar, LLC is</w:t>
      </w:r>
      <w:r w:rsidRPr="008C4D3F">
        <w:rPr>
          <w:rFonts w:ascii="Comic Sans MS" w:eastAsia="Arial" w:hAnsi="Comic Sans MS" w:cs="Times New Roman"/>
          <w:spacing w:val="-12"/>
          <w:sz w:val="22"/>
        </w:rPr>
        <w:t xml:space="preserve"> </w:t>
      </w:r>
      <w:r w:rsidRPr="008C4D3F">
        <w:rPr>
          <w:rFonts w:ascii="Comic Sans MS" w:eastAsia="Arial" w:hAnsi="Comic Sans MS" w:cs="Times New Roman"/>
          <w:sz w:val="22"/>
        </w:rPr>
        <w:t>proposing</w:t>
      </w:r>
      <w:r w:rsidRPr="008C4D3F">
        <w:rPr>
          <w:rFonts w:ascii="Comic Sans MS" w:eastAsia="Arial" w:hAnsi="Comic Sans MS" w:cs="Times New Roman"/>
          <w:spacing w:val="-13"/>
          <w:sz w:val="22"/>
        </w:rPr>
        <w:t xml:space="preserve"> </w:t>
      </w:r>
      <w:r w:rsidRPr="008C4D3F">
        <w:rPr>
          <w:rFonts w:ascii="Comic Sans MS" w:eastAsia="Arial" w:hAnsi="Comic Sans MS" w:cs="Times New Roman"/>
          <w:spacing w:val="1"/>
          <w:sz w:val="22"/>
        </w:rPr>
        <w:t>t</w:t>
      </w:r>
      <w:r w:rsidRPr="008C4D3F">
        <w:rPr>
          <w:rFonts w:ascii="Comic Sans MS" w:eastAsia="Arial" w:hAnsi="Comic Sans MS" w:cs="Times New Roman"/>
          <w:sz w:val="22"/>
        </w:rPr>
        <w:t>o</w:t>
      </w:r>
      <w:r w:rsidRPr="008C4D3F">
        <w:rPr>
          <w:rFonts w:ascii="Comic Sans MS" w:eastAsia="Arial" w:hAnsi="Comic Sans MS" w:cs="Times New Roman"/>
          <w:spacing w:val="-12"/>
          <w:sz w:val="22"/>
        </w:rPr>
        <w:t xml:space="preserve"> </w:t>
      </w:r>
      <w:r w:rsidRPr="008C4D3F">
        <w:rPr>
          <w:rFonts w:ascii="Comic Sans MS" w:eastAsia="Arial" w:hAnsi="Comic Sans MS" w:cs="Times New Roman"/>
          <w:sz w:val="22"/>
        </w:rPr>
        <w:t>constr</w:t>
      </w:r>
      <w:r w:rsidRPr="008C4D3F">
        <w:rPr>
          <w:rFonts w:ascii="Comic Sans MS" w:eastAsia="Arial" w:hAnsi="Comic Sans MS" w:cs="Times New Roman"/>
          <w:spacing w:val="1"/>
          <w:sz w:val="22"/>
        </w:rPr>
        <w:t>u</w:t>
      </w:r>
      <w:r w:rsidRPr="008C4D3F">
        <w:rPr>
          <w:rFonts w:ascii="Comic Sans MS" w:eastAsia="Arial" w:hAnsi="Comic Sans MS" w:cs="Times New Roman"/>
          <w:sz w:val="22"/>
        </w:rPr>
        <w:t>ct</w:t>
      </w:r>
      <w:r w:rsidRPr="008C4D3F">
        <w:rPr>
          <w:rFonts w:ascii="Comic Sans MS" w:eastAsia="Arial" w:hAnsi="Comic Sans MS" w:cs="Times New Roman"/>
          <w:spacing w:val="-15"/>
          <w:sz w:val="22"/>
        </w:rPr>
        <w:t xml:space="preserve"> </w:t>
      </w:r>
      <w:r w:rsidRPr="008C4D3F">
        <w:rPr>
          <w:rFonts w:ascii="Comic Sans MS" w:eastAsia="Arial" w:hAnsi="Comic Sans MS" w:cs="Times New Roman"/>
          <w:sz w:val="22"/>
        </w:rPr>
        <w:t>a</w:t>
      </w:r>
      <w:r w:rsidRPr="008C4D3F">
        <w:rPr>
          <w:rFonts w:ascii="Comic Sans MS" w:eastAsia="Arial" w:hAnsi="Comic Sans MS" w:cs="Times New Roman"/>
          <w:spacing w:val="-11"/>
          <w:sz w:val="22"/>
        </w:rPr>
        <w:t xml:space="preserve"> 7.5 mW (DC) solar array with solid state battery storage on an approximately +/- 100 acre parcel of land in the Town of Schodack  (</w:t>
      </w:r>
      <w:r w:rsidRPr="008C4D3F">
        <w:rPr>
          <w:rFonts w:ascii="Comic Sans MS" w:hAnsi="Comic Sans MS" w:cs="Times New Roman"/>
          <w:sz w:val="22"/>
        </w:rPr>
        <w:t>along the west side of Brookview Road in the Town of Schodack, Rensselaer County (</w:t>
      </w:r>
      <w:r w:rsidRPr="008C4D3F">
        <w:rPr>
          <w:rFonts w:ascii="Comic Sans MS" w:eastAsia="Arial" w:hAnsi="Comic Sans MS" w:cs="Times New Roman"/>
          <w:spacing w:val="-11"/>
          <w:sz w:val="22"/>
        </w:rPr>
        <w:t>188.-6-15);</w:t>
      </w:r>
      <w:r w:rsidRPr="008C4D3F">
        <w:rPr>
          <w:rFonts w:ascii="Comic Sans MS" w:hAnsi="Comic Sans MS"/>
          <w:sz w:val="22"/>
        </w:rPr>
        <w:t xml:space="preserve"> and</w:t>
      </w:r>
    </w:p>
    <w:p w:rsidR="008C4D3F" w:rsidRPr="008C4D3F" w:rsidRDefault="008C4D3F" w:rsidP="008C4D3F">
      <w:pPr>
        <w:pStyle w:val="NoSpacing"/>
        <w:rPr>
          <w:rFonts w:ascii="Comic Sans MS" w:hAnsi="Comic Sans MS"/>
          <w:sz w:val="22"/>
        </w:rPr>
      </w:pPr>
      <w:r w:rsidRPr="008C4D3F">
        <w:rPr>
          <w:rFonts w:ascii="Comic Sans MS" w:hAnsi="Comic Sans MS"/>
          <w:sz w:val="22"/>
        </w:rPr>
        <w:tab/>
      </w:r>
      <w:r w:rsidRPr="008C4D3F">
        <w:rPr>
          <w:rFonts w:ascii="Comic Sans MS" w:hAnsi="Comic Sans MS"/>
          <w:b/>
          <w:sz w:val="22"/>
        </w:rPr>
        <w:t>WHEREAS</w:t>
      </w:r>
      <w:r w:rsidRPr="008C4D3F">
        <w:rPr>
          <w:rFonts w:ascii="Comic Sans MS" w:hAnsi="Comic Sans MS"/>
          <w:sz w:val="22"/>
        </w:rPr>
        <w:t xml:space="preserve">, </w:t>
      </w:r>
      <w:r w:rsidRPr="008C4D3F">
        <w:rPr>
          <w:rFonts w:ascii="Comic Sans MS" w:hAnsi="Comic Sans MS"/>
          <w:color w:val="000000"/>
          <w:sz w:val="22"/>
        </w:rPr>
        <w:t>this project is a Type I action within the meaning of the State Environmental Quality Review Act (“SEQRA”); and</w:t>
      </w:r>
    </w:p>
    <w:p w:rsidR="008C4D3F" w:rsidRPr="008C4D3F" w:rsidRDefault="008C4D3F" w:rsidP="008C4D3F">
      <w:pPr>
        <w:pStyle w:val="NoSpacing"/>
        <w:rPr>
          <w:rFonts w:ascii="Comic Sans MS" w:hAnsi="Comic Sans MS"/>
          <w:sz w:val="22"/>
        </w:rPr>
      </w:pPr>
      <w:r w:rsidRPr="008C4D3F">
        <w:rPr>
          <w:rFonts w:ascii="Comic Sans MS" w:hAnsi="Comic Sans MS"/>
          <w:sz w:val="22"/>
        </w:rPr>
        <w:tab/>
      </w:r>
      <w:r w:rsidRPr="008C4D3F">
        <w:rPr>
          <w:rFonts w:ascii="Comic Sans MS" w:hAnsi="Comic Sans MS"/>
          <w:b/>
          <w:sz w:val="22"/>
        </w:rPr>
        <w:t>WHEREAS</w:t>
      </w:r>
      <w:r w:rsidRPr="008C4D3F">
        <w:rPr>
          <w:rFonts w:ascii="Comic Sans MS" w:hAnsi="Comic Sans MS"/>
          <w:sz w:val="22"/>
        </w:rPr>
        <w:t xml:space="preserve">, based on its consideration of the proposed Project, its review of the Environmental Assessment Form and all other supporting information submitted in connection with the proposed Project, and the criteria set forth in 6 NYCRR </w:t>
      </w:r>
      <w:r w:rsidRPr="008C4D3F">
        <w:rPr>
          <w:rFonts w:ascii="Comic Sans MS" w:hAnsi="Comic Sans MS" w:cs="Times New Roman"/>
          <w:sz w:val="22"/>
        </w:rPr>
        <w:t>§</w:t>
      </w:r>
      <w:r w:rsidRPr="008C4D3F">
        <w:rPr>
          <w:rFonts w:ascii="Comic Sans MS" w:hAnsi="Comic Sans MS"/>
          <w:sz w:val="22"/>
        </w:rPr>
        <w:t xml:space="preserve"> 617.7, the Planning Board, as lead agency, has identified and analyzed the relevant areas of environmental concern to determine whether the proposed action may have a significant adverse impact on the environment;</w:t>
      </w:r>
    </w:p>
    <w:p w:rsidR="008C4D3F" w:rsidRDefault="008C4D3F" w:rsidP="00301BA7">
      <w:pPr>
        <w:pStyle w:val="NoSpacing"/>
        <w:jc w:val="left"/>
        <w:rPr>
          <w:rFonts w:ascii="Comic Sans MS" w:hAnsi="Comic Sans MS"/>
          <w:sz w:val="22"/>
        </w:rPr>
      </w:pPr>
      <w:r w:rsidRPr="008C4D3F">
        <w:rPr>
          <w:rFonts w:ascii="Comic Sans MS" w:hAnsi="Comic Sans MS"/>
          <w:sz w:val="22"/>
        </w:rPr>
        <w:tab/>
      </w:r>
      <w:r w:rsidRPr="008C4D3F">
        <w:rPr>
          <w:rFonts w:ascii="Comic Sans MS" w:hAnsi="Comic Sans MS"/>
          <w:b/>
          <w:sz w:val="22"/>
        </w:rPr>
        <w:t>NOW, THEREFORE, IT IS RESOLVED</w:t>
      </w:r>
      <w:r w:rsidRPr="008C4D3F">
        <w:rPr>
          <w:rFonts w:ascii="Comic Sans MS" w:hAnsi="Comic Sans MS"/>
          <w:sz w:val="22"/>
        </w:rPr>
        <w:t>, that the Planning Board re-appoints and appoints itself as lead agency, classifies the project as a Type I action and hereby finds and determines that the proposed Project will not have any significant adverse impacts on the environment and therefore issues a Negative Declaration of Environmental Significance pursuant to SEQRA for the reasons set forth in the accompanying Determination of Significance, which is incorporated herein by reference.</w:t>
      </w:r>
    </w:p>
    <w:p w:rsidR="008C4D3F" w:rsidRDefault="008C4D3F" w:rsidP="00301BA7">
      <w:pPr>
        <w:pStyle w:val="NoSpacing"/>
        <w:jc w:val="left"/>
        <w:rPr>
          <w:rFonts w:ascii="Comic Sans MS" w:hAnsi="Comic Sans MS"/>
          <w:sz w:val="22"/>
        </w:rPr>
      </w:pPr>
    </w:p>
    <w:p w:rsidR="008C4D3F" w:rsidRDefault="00301BA7" w:rsidP="00301BA7">
      <w:pPr>
        <w:pStyle w:val="NoSpacing"/>
        <w:jc w:val="left"/>
        <w:rPr>
          <w:rFonts w:ascii="Comic Sans MS" w:hAnsi="Comic Sans MS"/>
          <w:sz w:val="22"/>
        </w:rPr>
      </w:pPr>
      <w:r>
        <w:rPr>
          <w:rFonts w:ascii="Comic Sans MS" w:hAnsi="Comic Sans MS"/>
          <w:sz w:val="22"/>
        </w:rPr>
        <w:t>LaVoie</w:t>
      </w:r>
      <w:r w:rsidR="008C4D3F">
        <w:rPr>
          <w:rFonts w:ascii="Comic Sans MS" w:hAnsi="Comic Sans MS"/>
          <w:sz w:val="22"/>
        </w:rPr>
        <w:t xml:space="preserve"> </w:t>
      </w:r>
      <w:r>
        <w:rPr>
          <w:rFonts w:ascii="Comic Sans MS" w:hAnsi="Comic Sans MS"/>
          <w:sz w:val="22"/>
        </w:rPr>
        <w:t>m</w:t>
      </w:r>
      <w:r w:rsidR="008C4D3F">
        <w:rPr>
          <w:rFonts w:ascii="Comic Sans MS" w:hAnsi="Comic Sans MS"/>
          <w:sz w:val="22"/>
        </w:rPr>
        <w:t xml:space="preserve">otion, </w:t>
      </w:r>
      <w:r>
        <w:rPr>
          <w:rFonts w:ascii="Comic Sans MS" w:hAnsi="Comic Sans MS"/>
          <w:sz w:val="22"/>
        </w:rPr>
        <w:t>D’Angelo</w:t>
      </w:r>
      <w:r w:rsidR="008C4D3F">
        <w:rPr>
          <w:rFonts w:ascii="Comic Sans MS" w:hAnsi="Comic Sans MS"/>
          <w:sz w:val="22"/>
        </w:rPr>
        <w:t xml:space="preserve"> </w:t>
      </w:r>
      <w:r>
        <w:rPr>
          <w:rFonts w:ascii="Comic Sans MS" w:hAnsi="Comic Sans MS"/>
          <w:sz w:val="22"/>
        </w:rPr>
        <w:t>s</w:t>
      </w:r>
      <w:r w:rsidR="008C4D3F">
        <w:rPr>
          <w:rFonts w:ascii="Comic Sans MS" w:hAnsi="Comic Sans MS"/>
          <w:sz w:val="22"/>
        </w:rPr>
        <w:t xml:space="preserve">econded </w:t>
      </w:r>
      <w:r>
        <w:rPr>
          <w:rFonts w:ascii="Comic Sans MS" w:hAnsi="Comic Sans MS"/>
          <w:sz w:val="22"/>
        </w:rPr>
        <w:t>for the above resolution.</w:t>
      </w:r>
    </w:p>
    <w:p w:rsidR="008C4D3F" w:rsidRPr="00484A33" w:rsidRDefault="008C4D3F" w:rsidP="00301BA7">
      <w:pPr>
        <w:rPr>
          <w:rFonts w:ascii="Comic Sans MS" w:hAnsi="Comic Sans MS" w:cs="Arial"/>
          <w:sz w:val="22"/>
          <w:szCs w:val="22"/>
        </w:rPr>
      </w:pPr>
      <w:r>
        <w:rPr>
          <w:rFonts w:ascii="Comic Sans MS" w:hAnsi="Comic Sans MS" w:cs="Arial"/>
          <w:sz w:val="22"/>
          <w:szCs w:val="22"/>
        </w:rPr>
        <w:t xml:space="preserve">7 </w:t>
      </w:r>
      <w:r w:rsidRPr="00484A33">
        <w:rPr>
          <w:rFonts w:ascii="Comic Sans MS" w:hAnsi="Comic Sans MS" w:cs="Arial"/>
          <w:sz w:val="22"/>
          <w:szCs w:val="22"/>
        </w:rPr>
        <w:t xml:space="preserve">Ayes. </w:t>
      </w:r>
      <w:r>
        <w:rPr>
          <w:rFonts w:ascii="Comic Sans MS" w:hAnsi="Comic Sans MS" w:cs="Arial"/>
          <w:sz w:val="22"/>
          <w:szCs w:val="22"/>
        </w:rPr>
        <w:t>0</w:t>
      </w:r>
      <w:r w:rsidRPr="00484A33">
        <w:rPr>
          <w:rFonts w:ascii="Comic Sans MS" w:hAnsi="Comic Sans MS" w:cs="Arial"/>
          <w:sz w:val="22"/>
          <w:szCs w:val="22"/>
        </w:rPr>
        <w:t xml:space="preserve"> </w:t>
      </w:r>
      <w:r w:rsidRPr="0030211A">
        <w:rPr>
          <w:rFonts w:ascii="Comic Sans MS" w:hAnsi="Comic Sans MS" w:cs="Arial"/>
          <w:sz w:val="22"/>
          <w:szCs w:val="22"/>
        </w:rPr>
        <w:t>Noes</w:t>
      </w:r>
      <w:r w:rsidRPr="00484A33">
        <w:rPr>
          <w:rFonts w:ascii="Comic Sans MS" w:hAnsi="Comic Sans MS" w:cs="Arial"/>
          <w:sz w:val="22"/>
          <w:szCs w:val="22"/>
        </w:rPr>
        <w:t>.  Motion carried.</w:t>
      </w:r>
    </w:p>
    <w:p w:rsidR="008C4D3F" w:rsidRPr="007E6516" w:rsidRDefault="008C4D3F" w:rsidP="00301BA7">
      <w:pPr>
        <w:rPr>
          <w:rFonts w:ascii="Comic Sans MS" w:hAnsi="Comic Sans MS" w:cs="Arial"/>
          <w:sz w:val="22"/>
          <w:szCs w:val="22"/>
        </w:rPr>
      </w:pPr>
      <w:r w:rsidRPr="007E6516">
        <w:rPr>
          <w:rFonts w:ascii="Comic Sans MS" w:hAnsi="Comic Sans MS" w:cs="Arial"/>
          <w:sz w:val="22"/>
          <w:szCs w:val="22"/>
        </w:rPr>
        <w:t>Ayes: Aubin, D’Angelo, J</w:t>
      </w:r>
      <w:r>
        <w:rPr>
          <w:rFonts w:ascii="Comic Sans MS" w:hAnsi="Comic Sans MS" w:cs="Arial"/>
          <w:sz w:val="22"/>
          <w:szCs w:val="22"/>
        </w:rPr>
        <w:t xml:space="preserve">ohnson, LaVoie, Leonard, Mayrer, </w:t>
      </w:r>
      <w:r w:rsidRPr="007E6516">
        <w:rPr>
          <w:rFonts w:ascii="Comic Sans MS" w:hAnsi="Comic Sans MS" w:cs="Arial"/>
          <w:sz w:val="22"/>
          <w:szCs w:val="22"/>
        </w:rPr>
        <w:t xml:space="preserve">Shaughnessy </w:t>
      </w:r>
    </w:p>
    <w:p w:rsidR="008C4D3F" w:rsidRDefault="008C4D3F" w:rsidP="00301BA7">
      <w:pPr>
        <w:pStyle w:val="NoSpacing"/>
        <w:jc w:val="left"/>
        <w:rPr>
          <w:rFonts w:ascii="Comic Sans MS" w:hAnsi="Comic Sans MS" w:cs="Arial"/>
          <w:sz w:val="22"/>
        </w:rPr>
      </w:pPr>
      <w:r w:rsidRPr="00484A33">
        <w:rPr>
          <w:rFonts w:ascii="Comic Sans MS" w:hAnsi="Comic Sans MS" w:cs="Arial"/>
          <w:sz w:val="22"/>
        </w:rPr>
        <w:t xml:space="preserve">Oppose: </w:t>
      </w:r>
      <w:r>
        <w:rPr>
          <w:rFonts w:ascii="Comic Sans MS" w:hAnsi="Comic Sans MS" w:cs="Arial"/>
          <w:sz w:val="22"/>
        </w:rPr>
        <w:t>None</w:t>
      </w:r>
    </w:p>
    <w:p w:rsidR="00301BA7" w:rsidRDefault="00301BA7" w:rsidP="00301BA7">
      <w:pPr>
        <w:pStyle w:val="NoSpacing"/>
        <w:jc w:val="left"/>
        <w:rPr>
          <w:rFonts w:ascii="Comic Sans MS" w:hAnsi="Comic Sans MS" w:cs="Arial"/>
          <w:sz w:val="22"/>
        </w:rPr>
      </w:pPr>
    </w:p>
    <w:p w:rsidR="00301BA7" w:rsidRDefault="00301BA7" w:rsidP="00301BA7">
      <w:pPr>
        <w:pStyle w:val="NoSpacing"/>
        <w:jc w:val="left"/>
        <w:rPr>
          <w:rFonts w:ascii="Comic Sans MS" w:hAnsi="Comic Sans MS"/>
          <w:sz w:val="22"/>
        </w:rPr>
      </w:pPr>
      <w:r>
        <w:rPr>
          <w:rFonts w:ascii="Comic Sans MS" w:hAnsi="Comic Sans MS"/>
          <w:sz w:val="22"/>
        </w:rPr>
        <w:t>Aubin motion, Shaughnessy seconded to certified to the Town Board that this application is complete.</w:t>
      </w:r>
    </w:p>
    <w:p w:rsidR="00301BA7" w:rsidRPr="00484A33" w:rsidRDefault="00301BA7" w:rsidP="00301BA7">
      <w:pPr>
        <w:rPr>
          <w:rFonts w:ascii="Comic Sans MS" w:hAnsi="Comic Sans MS" w:cs="Arial"/>
          <w:sz w:val="22"/>
          <w:szCs w:val="22"/>
        </w:rPr>
      </w:pPr>
      <w:r>
        <w:rPr>
          <w:rFonts w:ascii="Comic Sans MS" w:hAnsi="Comic Sans MS" w:cs="Arial"/>
          <w:sz w:val="22"/>
          <w:szCs w:val="22"/>
        </w:rPr>
        <w:t xml:space="preserve">7 </w:t>
      </w:r>
      <w:r w:rsidRPr="00484A33">
        <w:rPr>
          <w:rFonts w:ascii="Comic Sans MS" w:hAnsi="Comic Sans MS" w:cs="Arial"/>
          <w:sz w:val="22"/>
          <w:szCs w:val="22"/>
        </w:rPr>
        <w:t xml:space="preserve">Ayes. </w:t>
      </w:r>
      <w:r>
        <w:rPr>
          <w:rFonts w:ascii="Comic Sans MS" w:hAnsi="Comic Sans MS" w:cs="Arial"/>
          <w:sz w:val="22"/>
          <w:szCs w:val="22"/>
        </w:rPr>
        <w:t>0</w:t>
      </w:r>
      <w:r w:rsidRPr="00484A33">
        <w:rPr>
          <w:rFonts w:ascii="Comic Sans MS" w:hAnsi="Comic Sans MS" w:cs="Arial"/>
          <w:sz w:val="22"/>
          <w:szCs w:val="22"/>
        </w:rPr>
        <w:t xml:space="preserve"> </w:t>
      </w:r>
      <w:r w:rsidRPr="0030211A">
        <w:rPr>
          <w:rFonts w:ascii="Comic Sans MS" w:hAnsi="Comic Sans MS" w:cs="Arial"/>
          <w:sz w:val="22"/>
          <w:szCs w:val="22"/>
        </w:rPr>
        <w:t>Noes</w:t>
      </w:r>
      <w:r w:rsidRPr="00484A33">
        <w:rPr>
          <w:rFonts w:ascii="Comic Sans MS" w:hAnsi="Comic Sans MS" w:cs="Arial"/>
          <w:sz w:val="22"/>
          <w:szCs w:val="22"/>
        </w:rPr>
        <w:t>.  Motion carried.</w:t>
      </w:r>
    </w:p>
    <w:p w:rsidR="00301BA7" w:rsidRDefault="00301BA7" w:rsidP="00301BA7">
      <w:pPr>
        <w:rPr>
          <w:rFonts w:ascii="Comic Sans MS" w:hAnsi="Comic Sans MS" w:cs="Arial"/>
          <w:sz w:val="22"/>
          <w:szCs w:val="22"/>
        </w:rPr>
      </w:pPr>
      <w:r w:rsidRPr="007E6516">
        <w:rPr>
          <w:rFonts w:ascii="Comic Sans MS" w:hAnsi="Comic Sans MS" w:cs="Arial"/>
          <w:sz w:val="22"/>
          <w:szCs w:val="22"/>
        </w:rPr>
        <w:t>Ayes: Aubin, D’Angelo, J</w:t>
      </w:r>
      <w:r>
        <w:rPr>
          <w:rFonts w:ascii="Comic Sans MS" w:hAnsi="Comic Sans MS" w:cs="Arial"/>
          <w:sz w:val="22"/>
          <w:szCs w:val="22"/>
        </w:rPr>
        <w:t xml:space="preserve">ohnson, LaVoie, Leonard, Mayrer, </w:t>
      </w:r>
      <w:r w:rsidRPr="007E6516">
        <w:rPr>
          <w:rFonts w:ascii="Comic Sans MS" w:hAnsi="Comic Sans MS" w:cs="Arial"/>
          <w:sz w:val="22"/>
          <w:szCs w:val="22"/>
        </w:rPr>
        <w:t xml:space="preserve">Shaughnessy </w:t>
      </w:r>
    </w:p>
    <w:p w:rsidR="00301BA7" w:rsidRPr="008C4D3F" w:rsidRDefault="00301BA7" w:rsidP="00301BA7">
      <w:pPr>
        <w:pStyle w:val="NoSpacing"/>
        <w:rPr>
          <w:rFonts w:ascii="Comic Sans MS" w:hAnsi="Comic Sans MS"/>
          <w:sz w:val="22"/>
        </w:rPr>
      </w:pPr>
      <w:r w:rsidRPr="00484A33">
        <w:rPr>
          <w:rFonts w:ascii="Comic Sans MS" w:hAnsi="Comic Sans MS" w:cs="Arial"/>
          <w:sz w:val="22"/>
        </w:rPr>
        <w:t xml:space="preserve">Oppose: </w:t>
      </w:r>
      <w:r>
        <w:rPr>
          <w:rFonts w:ascii="Comic Sans MS" w:hAnsi="Comic Sans MS" w:cs="Arial"/>
          <w:sz w:val="22"/>
        </w:rPr>
        <w:t>None</w:t>
      </w:r>
      <w:r>
        <w:rPr>
          <w:rFonts w:ascii="Comic Sans MS" w:hAnsi="Comic Sans MS"/>
          <w:sz w:val="22"/>
        </w:rPr>
        <w:t xml:space="preserve">           </w:t>
      </w:r>
    </w:p>
    <w:p w:rsidR="00301BA7" w:rsidRDefault="00301BA7" w:rsidP="00301BA7">
      <w:pPr>
        <w:pStyle w:val="NoSpacing"/>
        <w:jc w:val="left"/>
        <w:rPr>
          <w:rFonts w:ascii="Comic Sans MS" w:hAnsi="Comic Sans MS" w:cs="Arial"/>
          <w:sz w:val="22"/>
        </w:rPr>
      </w:pPr>
    </w:p>
    <w:p w:rsidR="008C4D3F" w:rsidRDefault="00301BA7" w:rsidP="00301BA7">
      <w:pPr>
        <w:pStyle w:val="NoSpacing"/>
        <w:jc w:val="left"/>
        <w:rPr>
          <w:rFonts w:ascii="Comic Sans MS" w:hAnsi="Comic Sans MS"/>
          <w:sz w:val="22"/>
        </w:rPr>
      </w:pPr>
      <w:r>
        <w:rPr>
          <w:rFonts w:ascii="Comic Sans MS" w:hAnsi="Comic Sans MS"/>
          <w:sz w:val="22"/>
        </w:rPr>
        <w:t>LaVoie m</w:t>
      </w:r>
      <w:r w:rsidR="008C4D3F">
        <w:rPr>
          <w:rFonts w:ascii="Comic Sans MS" w:hAnsi="Comic Sans MS"/>
          <w:sz w:val="22"/>
        </w:rPr>
        <w:t xml:space="preserve">otion, </w:t>
      </w:r>
      <w:r>
        <w:rPr>
          <w:rFonts w:ascii="Comic Sans MS" w:hAnsi="Comic Sans MS"/>
          <w:sz w:val="22"/>
        </w:rPr>
        <w:t>Johnson s</w:t>
      </w:r>
      <w:r w:rsidR="008C4D3F">
        <w:rPr>
          <w:rFonts w:ascii="Comic Sans MS" w:hAnsi="Comic Sans MS"/>
          <w:sz w:val="22"/>
        </w:rPr>
        <w:t>econded for a favorable recommendation to the Town Board</w:t>
      </w:r>
      <w:r>
        <w:rPr>
          <w:rFonts w:ascii="Comic Sans MS" w:hAnsi="Comic Sans MS"/>
          <w:sz w:val="22"/>
        </w:rPr>
        <w:t xml:space="preserve"> for a PD.</w:t>
      </w:r>
    </w:p>
    <w:p w:rsidR="008C4D3F" w:rsidRPr="00484A33" w:rsidRDefault="008C4D3F" w:rsidP="00301BA7">
      <w:pPr>
        <w:rPr>
          <w:rFonts w:ascii="Comic Sans MS" w:hAnsi="Comic Sans MS" w:cs="Arial"/>
          <w:sz w:val="22"/>
          <w:szCs w:val="22"/>
        </w:rPr>
      </w:pPr>
      <w:r>
        <w:rPr>
          <w:rFonts w:ascii="Comic Sans MS" w:hAnsi="Comic Sans MS" w:cs="Arial"/>
          <w:sz w:val="22"/>
          <w:szCs w:val="22"/>
        </w:rPr>
        <w:t xml:space="preserve">7 </w:t>
      </w:r>
      <w:r w:rsidRPr="00484A33">
        <w:rPr>
          <w:rFonts w:ascii="Comic Sans MS" w:hAnsi="Comic Sans MS" w:cs="Arial"/>
          <w:sz w:val="22"/>
          <w:szCs w:val="22"/>
        </w:rPr>
        <w:t xml:space="preserve">Ayes. </w:t>
      </w:r>
      <w:r>
        <w:rPr>
          <w:rFonts w:ascii="Comic Sans MS" w:hAnsi="Comic Sans MS" w:cs="Arial"/>
          <w:sz w:val="22"/>
          <w:szCs w:val="22"/>
        </w:rPr>
        <w:t>0</w:t>
      </w:r>
      <w:r w:rsidRPr="00484A33">
        <w:rPr>
          <w:rFonts w:ascii="Comic Sans MS" w:hAnsi="Comic Sans MS" w:cs="Arial"/>
          <w:sz w:val="22"/>
          <w:szCs w:val="22"/>
        </w:rPr>
        <w:t xml:space="preserve"> </w:t>
      </w:r>
      <w:r w:rsidRPr="0030211A">
        <w:rPr>
          <w:rFonts w:ascii="Comic Sans MS" w:hAnsi="Comic Sans MS" w:cs="Arial"/>
          <w:sz w:val="22"/>
          <w:szCs w:val="22"/>
        </w:rPr>
        <w:t>Noes</w:t>
      </w:r>
      <w:r w:rsidRPr="00484A33">
        <w:rPr>
          <w:rFonts w:ascii="Comic Sans MS" w:hAnsi="Comic Sans MS" w:cs="Arial"/>
          <w:sz w:val="22"/>
          <w:szCs w:val="22"/>
        </w:rPr>
        <w:t>.  Motion carried.</w:t>
      </w:r>
    </w:p>
    <w:p w:rsidR="008C4D3F" w:rsidRDefault="008C4D3F" w:rsidP="00301BA7">
      <w:pPr>
        <w:rPr>
          <w:rFonts w:ascii="Comic Sans MS" w:hAnsi="Comic Sans MS" w:cs="Arial"/>
          <w:sz w:val="22"/>
          <w:szCs w:val="22"/>
        </w:rPr>
      </w:pPr>
      <w:r w:rsidRPr="007E6516">
        <w:rPr>
          <w:rFonts w:ascii="Comic Sans MS" w:hAnsi="Comic Sans MS" w:cs="Arial"/>
          <w:sz w:val="22"/>
          <w:szCs w:val="22"/>
        </w:rPr>
        <w:t>Ayes: Aubin, D’Angelo, J</w:t>
      </w:r>
      <w:r>
        <w:rPr>
          <w:rFonts w:ascii="Comic Sans MS" w:hAnsi="Comic Sans MS" w:cs="Arial"/>
          <w:sz w:val="22"/>
          <w:szCs w:val="22"/>
        </w:rPr>
        <w:t xml:space="preserve">ohnson, LaVoie, Leonard, Mayrer, </w:t>
      </w:r>
      <w:r w:rsidRPr="007E6516">
        <w:rPr>
          <w:rFonts w:ascii="Comic Sans MS" w:hAnsi="Comic Sans MS" w:cs="Arial"/>
          <w:sz w:val="22"/>
          <w:szCs w:val="22"/>
        </w:rPr>
        <w:t xml:space="preserve">Shaughnessy </w:t>
      </w:r>
    </w:p>
    <w:p w:rsidR="008C4D3F" w:rsidRPr="008C4D3F" w:rsidRDefault="008C4D3F" w:rsidP="008C4D3F">
      <w:pPr>
        <w:pStyle w:val="NoSpacing"/>
        <w:rPr>
          <w:rFonts w:ascii="Comic Sans MS" w:hAnsi="Comic Sans MS"/>
          <w:sz w:val="22"/>
        </w:rPr>
      </w:pPr>
      <w:r w:rsidRPr="00484A33">
        <w:rPr>
          <w:rFonts w:ascii="Comic Sans MS" w:hAnsi="Comic Sans MS" w:cs="Arial"/>
          <w:sz w:val="22"/>
        </w:rPr>
        <w:lastRenderedPageBreak/>
        <w:t xml:space="preserve">Oppose: </w:t>
      </w:r>
      <w:r>
        <w:rPr>
          <w:rFonts w:ascii="Comic Sans MS" w:hAnsi="Comic Sans MS" w:cs="Arial"/>
          <w:sz w:val="22"/>
        </w:rPr>
        <w:t>None</w:t>
      </w:r>
      <w:r>
        <w:rPr>
          <w:rFonts w:ascii="Comic Sans MS" w:hAnsi="Comic Sans MS"/>
          <w:sz w:val="22"/>
        </w:rPr>
        <w:t xml:space="preserve">           </w:t>
      </w:r>
    </w:p>
    <w:p w:rsidR="008C4D3F" w:rsidRPr="008C4D3F" w:rsidRDefault="008C4D3F" w:rsidP="008C4D3F">
      <w:pPr>
        <w:pStyle w:val="NoSpacing"/>
        <w:rPr>
          <w:rFonts w:ascii="Comic Sans MS" w:hAnsi="Comic Sans MS"/>
          <w:sz w:val="22"/>
        </w:rPr>
      </w:pPr>
    </w:p>
    <w:p w:rsidR="002062ED" w:rsidRPr="008C4D3F" w:rsidRDefault="002062ED" w:rsidP="00A73B2E">
      <w:pPr>
        <w:ind w:firstLine="540"/>
        <w:rPr>
          <w:rFonts w:ascii="Comic Sans MS" w:hAnsi="Comic Sans MS"/>
          <w:color w:val="FF0000"/>
          <w:sz w:val="22"/>
          <w:szCs w:val="22"/>
        </w:rPr>
      </w:pPr>
    </w:p>
    <w:p w:rsidR="00A73B2E" w:rsidRPr="00A73B2E" w:rsidRDefault="00A73B2E" w:rsidP="00A73B2E">
      <w:pPr>
        <w:rPr>
          <w:rFonts w:ascii="Comic Sans MS" w:hAnsi="Comic Sans MS"/>
          <w:sz w:val="22"/>
          <w:szCs w:val="22"/>
        </w:rPr>
      </w:pPr>
      <w:r w:rsidRPr="00A73B2E">
        <w:rPr>
          <w:rFonts w:ascii="Comic Sans MS" w:hAnsi="Comic Sans MS"/>
          <w:b/>
          <w:sz w:val="22"/>
          <w:szCs w:val="22"/>
          <w:u w:val="single"/>
        </w:rPr>
        <w:t>Site Plan /Special Permit</w:t>
      </w:r>
      <w:r w:rsidRPr="00A73B2E">
        <w:rPr>
          <w:rFonts w:ascii="Comic Sans MS" w:hAnsi="Comic Sans MS"/>
          <w:color w:val="FF0000"/>
          <w:sz w:val="22"/>
          <w:szCs w:val="22"/>
        </w:rPr>
        <w:t xml:space="preserve"> </w:t>
      </w:r>
    </w:p>
    <w:p w:rsidR="00A73B2E" w:rsidRPr="00A73B2E" w:rsidRDefault="00A73B2E" w:rsidP="00A73B2E">
      <w:pPr>
        <w:pStyle w:val="ListParagraph"/>
        <w:ind w:left="540"/>
        <w:rPr>
          <w:rFonts w:ascii="Comic Sans MS" w:hAnsi="Comic Sans MS"/>
          <w:sz w:val="22"/>
          <w:szCs w:val="22"/>
        </w:rPr>
      </w:pPr>
      <w:r w:rsidRPr="00A73B2E">
        <w:rPr>
          <w:rFonts w:ascii="Comic Sans MS" w:hAnsi="Comic Sans MS"/>
          <w:b/>
          <w:sz w:val="22"/>
          <w:szCs w:val="22"/>
        </w:rPr>
        <w:t>Stewart’s Shops</w:t>
      </w:r>
      <w:r w:rsidRPr="00A73B2E">
        <w:rPr>
          <w:rFonts w:ascii="Comic Sans MS" w:hAnsi="Comic Sans MS"/>
          <w:sz w:val="22"/>
          <w:szCs w:val="22"/>
        </w:rPr>
        <w:tab/>
      </w:r>
      <w:r w:rsidRPr="00A73B2E">
        <w:rPr>
          <w:rFonts w:ascii="Comic Sans MS" w:hAnsi="Comic Sans MS"/>
          <w:sz w:val="22"/>
          <w:szCs w:val="22"/>
        </w:rPr>
        <w:tab/>
      </w:r>
      <w:r w:rsidRPr="00A73B2E">
        <w:rPr>
          <w:rFonts w:ascii="Comic Sans MS" w:hAnsi="Comic Sans MS"/>
          <w:sz w:val="22"/>
          <w:szCs w:val="22"/>
        </w:rPr>
        <w:tab/>
      </w:r>
      <w:r w:rsidRPr="00A73B2E">
        <w:rPr>
          <w:rFonts w:ascii="Comic Sans MS" w:hAnsi="Comic Sans MS"/>
          <w:sz w:val="22"/>
          <w:szCs w:val="22"/>
        </w:rPr>
        <w:tab/>
        <w:t>2020-10/HC/189..-10-8.31 &amp;32</w:t>
      </w:r>
    </w:p>
    <w:p w:rsidR="00A73B2E" w:rsidRPr="00A73B2E" w:rsidRDefault="00A73B2E" w:rsidP="00A73B2E">
      <w:pPr>
        <w:pStyle w:val="ListParagraph"/>
        <w:ind w:left="540"/>
        <w:rPr>
          <w:rFonts w:ascii="Comic Sans MS" w:hAnsi="Comic Sans MS"/>
          <w:sz w:val="22"/>
          <w:szCs w:val="22"/>
        </w:rPr>
      </w:pPr>
      <w:r w:rsidRPr="00A73B2E">
        <w:rPr>
          <w:rFonts w:ascii="Comic Sans MS" w:hAnsi="Comic Sans MS"/>
          <w:sz w:val="22"/>
          <w:szCs w:val="22"/>
        </w:rPr>
        <w:t>1811 Columbia Tpke.</w:t>
      </w:r>
    </w:p>
    <w:p w:rsidR="00A73B2E" w:rsidRDefault="00A73B2E" w:rsidP="00A73B2E">
      <w:pPr>
        <w:pStyle w:val="ListParagraph"/>
        <w:ind w:left="540"/>
        <w:rPr>
          <w:rFonts w:ascii="Comic Sans MS" w:hAnsi="Comic Sans MS"/>
          <w:b/>
          <w:color w:val="FF0000"/>
          <w:sz w:val="22"/>
          <w:szCs w:val="22"/>
        </w:rPr>
      </w:pPr>
      <w:r w:rsidRPr="00A73B2E">
        <w:rPr>
          <w:rFonts w:ascii="Comic Sans MS" w:hAnsi="Comic Sans MS"/>
          <w:sz w:val="22"/>
          <w:szCs w:val="22"/>
        </w:rPr>
        <w:t xml:space="preserve">Proposed – </w:t>
      </w:r>
      <w:r w:rsidRPr="00B74746">
        <w:rPr>
          <w:rFonts w:ascii="Comic Sans MS" w:hAnsi="Comic Sans MS"/>
          <w:bCs/>
          <w:sz w:val="22"/>
          <w:szCs w:val="22"/>
        </w:rPr>
        <w:t>retail store with gas sales</w:t>
      </w:r>
    </w:p>
    <w:p w:rsidR="00BF445F" w:rsidRDefault="00BF445F" w:rsidP="00A73B2E">
      <w:pPr>
        <w:pStyle w:val="ListParagraph"/>
        <w:ind w:left="540"/>
        <w:rPr>
          <w:rFonts w:ascii="Comic Sans MS" w:hAnsi="Comic Sans MS"/>
          <w:b/>
          <w:color w:val="FF0000"/>
          <w:sz w:val="22"/>
          <w:szCs w:val="22"/>
        </w:rPr>
      </w:pPr>
    </w:p>
    <w:p w:rsidR="00A73B2E" w:rsidRDefault="00301BA7" w:rsidP="00301BA7">
      <w:pPr>
        <w:rPr>
          <w:rFonts w:ascii="Comic Sans MS" w:hAnsi="Comic Sans MS"/>
          <w:sz w:val="22"/>
          <w:szCs w:val="22"/>
        </w:rPr>
      </w:pPr>
      <w:r>
        <w:rPr>
          <w:rFonts w:ascii="Comic Sans MS" w:hAnsi="Comic Sans MS"/>
          <w:sz w:val="22"/>
          <w:szCs w:val="22"/>
        </w:rPr>
        <w:t>Chuck Marshal was present via Zoom for this meeting.</w:t>
      </w:r>
    </w:p>
    <w:p w:rsidR="00301BA7" w:rsidRDefault="00301BA7" w:rsidP="00301BA7">
      <w:pPr>
        <w:rPr>
          <w:rFonts w:ascii="Comic Sans MS" w:hAnsi="Comic Sans MS"/>
          <w:sz w:val="22"/>
          <w:szCs w:val="22"/>
        </w:rPr>
      </w:pPr>
    </w:p>
    <w:p w:rsidR="00301BA7" w:rsidRDefault="00301BA7" w:rsidP="00301BA7">
      <w:pPr>
        <w:rPr>
          <w:rFonts w:ascii="Comic Sans MS" w:hAnsi="Comic Sans MS"/>
          <w:b/>
          <w:bCs/>
          <w:sz w:val="22"/>
          <w:szCs w:val="22"/>
        </w:rPr>
      </w:pPr>
      <w:r>
        <w:rPr>
          <w:rFonts w:ascii="Comic Sans MS" w:hAnsi="Comic Sans MS"/>
          <w:sz w:val="22"/>
          <w:szCs w:val="22"/>
        </w:rPr>
        <w:t>Mr. Laberge spoke about his concept review letter dated</w:t>
      </w:r>
      <w:r w:rsidR="00B74746">
        <w:rPr>
          <w:rFonts w:ascii="Comic Sans MS" w:hAnsi="Comic Sans MS"/>
          <w:sz w:val="22"/>
          <w:szCs w:val="22"/>
        </w:rPr>
        <w:t xml:space="preserve"> June 9, 2020 </w:t>
      </w:r>
      <w:r w:rsidR="00B74746" w:rsidRPr="00B74746">
        <w:rPr>
          <w:rFonts w:ascii="Comic Sans MS" w:hAnsi="Comic Sans MS"/>
          <w:b/>
          <w:bCs/>
          <w:sz w:val="22"/>
          <w:szCs w:val="22"/>
        </w:rPr>
        <w:t>(</w:t>
      </w:r>
      <w:r w:rsidR="00C43F19">
        <w:rPr>
          <w:rFonts w:ascii="Comic Sans MS" w:hAnsi="Comic Sans MS"/>
          <w:b/>
          <w:bCs/>
          <w:sz w:val="22"/>
          <w:szCs w:val="22"/>
        </w:rPr>
        <w:t>See below</w:t>
      </w:r>
      <w:r w:rsidR="00B74746" w:rsidRPr="00B74746">
        <w:rPr>
          <w:rFonts w:ascii="Comic Sans MS" w:hAnsi="Comic Sans MS"/>
          <w:b/>
          <w:bCs/>
          <w:sz w:val="22"/>
          <w:szCs w:val="22"/>
        </w:rPr>
        <w:t>)</w:t>
      </w:r>
    </w:p>
    <w:p w:rsidR="00B74746" w:rsidRDefault="00B74746" w:rsidP="00301BA7">
      <w:pPr>
        <w:rPr>
          <w:rFonts w:ascii="Comic Sans MS" w:hAnsi="Comic Sans MS"/>
          <w:b/>
          <w:bCs/>
          <w:sz w:val="22"/>
          <w:szCs w:val="22"/>
        </w:rPr>
      </w:pPr>
    </w:p>
    <w:p w:rsidR="00E95821" w:rsidRPr="00E95821" w:rsidRDefault="00E95821" w:rsidP="00301BA7">
      <w:pPr>
        <w:rPr>
          <w:rFonts w:ascii="Comic Sans MS" w:hAnsi="Comic Sans MS"/>
          <w:sz w:val="22"/>
          <w:szCs w:val="22"/>
        </w:rPr>
      </w:pPr>
      <w:r w:rsidRPr="00E95821">
        <w:rPr>
          <w:rFonts w:ascii="Comic Sans MS" w:hAnsi="Comic Sans MS"/>
          <w:sz w:val="22"/>
          <w:szCs w:val="22"/>
        </w:rPr>
        <w:t>Mr</w:t>
      </w:r>
      <w:r>
        <w:rPr>
          <w:rFonts w:ascii="Comic Sans MS" w:hAnsi="Comic Sans MS"/>
          <w:sz w:val="22"/>
          <w:szCs w:val="22"/>
        </w:rPr>
        <w:t xml:space="preserve">. Marshal went over the Stewarts Letter dated June 11, 2020 </w:t>
      </w:r>
      <w:r w:rsidRPr="00E95821">
        <w:rPr>
          <w:rFonts w:ascii="Comic Sans MS" w:hAnsi="Comic Sans MS"/>
          <w:b/>
          <w:bCs/>
          <w:sz w:val="22"/>
          <w:szCs w:val="22"/>
        </w:rPr>
        <w:t>(Waiting on copy</w:t>
      </w:r>
      <w:r>
        <w:rPr>
          <w:rFonts w:ascii="Comic Sans MS" w:hAnsi="Comic Sans MS"/>
          <w:sz w:val="22"/>
          <w:szCs w:val="22"/>
        </w:rPr>
        <w:t xml:space="preserve">) unable to </w:t>
      </w:r>
      <w:r w:rsidR="006A4615">
        <w:rPr>
          <w:rFonts w:ascii="Comic Sans MS" w:hAnsi="Comic Sans MS"/>
          <w:sz w:val="22"/>
          <w:szCs w:val="22"/>
        </w:rPr>
        <w:t>h</w:t>
      </w:r>
      <w:r w:rsidR="00CD07E1">
        <w:rPr>
          <w:rFonts w:ascii="Comic Sans MS" w:hAnsi="Comic Sans MS"/>
          <w:sz w:val="22"/>
          <w:szCs w:val="22"/>
        </w:rPr>
        <w:t>eir</w:t>
      </w:r>
      <w:r>
        <w:rPr>
          <w:rFonts w:ascii="Comic Sans MS" w:hAnsi="Comic Sans MS"/>
          <w:sz w:val="22"/>
          <w:szCs w:val="22"/>
        </w:rPr>
        <w:t xml:space="preserve"> the conversation on Zoom, </w:t>
      </w:r>
    </w:p>
    <w:p w:rsidR="00B74746" w:rsidRPr="00301BA7" w:rsidRDefault="00B74746" w:rsidP="00301BA7">
      <w:pPr>
        <w:rPr>
          <w:rFonts w:ascii="Comic Sans MS" w:hAnsi="Comic Sans MS"/>
          <w:sz w:val="22"/>
          <w:szCs w:val="22"/>
        </w:rPr>
      </w:pPr>
    </w:p>
    <w:p w:rsidR="00123443" w:rsidRDefault="00123443" w:rsidP="00123443">
      <w:pPr>
        <w:rPr>
          <w:rFonts w:ascii="Comic Sans MS" w:hAnsi="Comic Sans MS"/>
          <w:sz w:val="22"/>
          <w:szCs w:val="22"/>
        </w:rPr>
      </w:pPr>
      <w:r>
        <w:rPr>
          <w:rFonts w:ascii="Comic Sans MS" w:hAnsi="Comic Sans MS"/>
          <w:sz w:val="22"/>
          <w:szCs w:val="22"/>
        </w:rPr>
        <w:t xml:space="preserve">Mr. Aubin asked if the high flow diesel </w:t>
      </w:r>
      <w:r w:rsidR="00CD07E1">
        <w:rPr>
          <w:rFonts w:ascii="Comic Sans MS" w:hAnsi="Comic Sans MS"/>
          <w:sz w:val="22"/>
          <w:szCs w:val="22"/>
        </w:rPr>
        <w:t xml:space="preserve">could </w:t>
      </w:r>
      <w:r>
        <w:rPr>
          <w:rFonts w:ascii="Comic Sans MS" w:hAnsi="Comic Sans MS"/>
          <w:sz w:val="22"/>
          <w:szCs w:val="22"/>
        </w:rPr>
        <w:t>be moved to a different location.,</w:t>
      </w:r>
    </w:p>
    <w:p w:rsidR="00123443" w:rsidRDefault="00123443" w:rsidP="00123443">
      <w:pPr>
        <w:rPr>
          <w:rFonts w:ascii="Comic Sans MS" w:hAnsi="Comic Sans MS"/>
          <w:sz w:val="22"/>
          <w:szCs w:val="22"/>
        </w:rPr>
      </w:pPr>
    </w:p>
    <w:p w:rsidR="00123443" w:rsidRDefault="00123443" w:rsidP="00123443">
      <w:pPr>
        <w:rPr>
          <w:rFonts w:ascii="Comic Sans MS" w:hAnsi="Comic Sans MS"/>
          <w:sz w:val="22"/>
          <w:szCs w:val="22"/>
        </w:rPr>
      </w:pPr>
      <w:r>
        <w:rPr>
          <w:rFonts w:ascii="Comic Sans MS" w:hAnsi="Comic Sans MS"/>
          <w:sz w:val="22"/>
          <w:szCs w:val="22"/>
        </w:rPr>
        <w:t>Mr. Marshal stated the East side is a better location.</w:t>
      </w:r>
    </w:p>
    <w:p w:rsidR="00123443" w:rsidRDefault="00123443" w:rsidP="00123443">
      <w:pPr>
        <w:rPr>
          <w:rFonts w:ascii="Comic Sans MS" w:hAnsi="Comic Sans MS"/>
          <w:sz w:val="22"/>
          <w:szCs w:val="22"/>
        </w:rPr>
      </w:pPr>
    </w:p>
    <w:p w:rsidR="00123443" w:rsidRDefault="00123443" w:rsidP="00123443">
      <w:pPr>
        <w:rPr>
          <w:rFonts w:ascii="Comic Sans MS" w:hAnsi="Comic Sans MS"/>
          <w:sz w:val="22"/>
          <w:szCs w:val="22"/>
        </w:rPr>
      </w:pPr>
      <w:r>
        <w:rPr>
          <w:rFonts w:ascii="Comic Sans MS" w:hAnsi="Comic Sans MS"/>
          <w:sz w:val="22"/>
          <w:szCs w:val="22"/>
        </w:rPr>
        <w:t>Mr. Johnson stated he would like to make the building look better they the normal looking Stewart’s Shop’s</w:t>
      </w:r>
      <w:r w:rsidR="00CD07E1">
        <w:rPr>
          <w:rFonts w:ascii="Comic Sans MS" w:hAnsi="Comic Sans MS"/>
          <w:sz w:val="22"/>
          <w:szCs w:val="22"/>
        </w:rPr>
        <w:t xml:space="preserve">. he </w:t>
      </w:r>
      <w:r>
        <w:rPr>
          <w:rFonts w:ascii="Comic Sans MS" w:hAnsi="Comic Sans MS"/>
          <w:sz w:val="22"/>
          <w:szCs w:val="22"/>
        </w:rPr>
        <w:t xml:space="preserve"> like</w:t>
      </w:r>
      <w:r w:rsidR="00CD07E1">
        <w:rPr>
          <w:rFonts w:ascii="Comic Sans MS" w:hAnsi="Comic Sans MS"/>
          <w:sz w:val="22"/>
          <w:szCs w:val="22"/>
        </w:rPr>
        <w:t>s</w:t>
      </w:r>
      <w:r>
        <w:rPr>
          <w:rFonts w:ascii="Comic Sans MS" w:hAnsi="Comic Sans MS"/>
          <w:sz w:val="22"/>
          <w:szCs w:val="22"/>
        </w:rPr>
        <w:t xml:space="preserve"> the one in Perth. </w:t>
      </w:r>
    </w:p>
    <w:p w:rsidR="00123443" w:rsidRDefault="00123443" w:rsidP="00123443">
      <w:pPr>
        <w:rPr>
          <w:rFonts w:ascii="Comic Sans MS" w:hAnsi="Comic Sans MS"/>
          <w:sz w:val="22"/>
          <w:szCs w:val="22"/>
        </w:rPr>
      </w:pPr>
    </w:p>
    <w:p w:rsidR="00123443" w:rsidRDefault="00123443" w:rsidP="00123443">
      <w:pPr>
        <w:rPr>
          <w:rFonts w:ascii="Comic Sans MS" w:hAnsi="Comic Sans MS"/>
          <w:sz w:val="22"/>
          <w:szCs w:val="22"/>
        </w:rPr>
      </w:pPr>
      <w:r>
        <w:rPr>
          <w:rFonts w:ascii="Comic Sans MS" w:hAnsi="Comic Sans MS"/>
          <w:sz w:val="22"/>
          <w:szCs w:val="22"/>
        </w:rPr>
        <w:t>Mr. Marshal stated they could come close to</w:t>
      </w:r>
      <w:r w:rsidR="005A65D8">
        <w:rPr>
          <w:rFonts w:ascii="Comic Sans MS" w:hAnsi="Comic Sans MS"/>
          <w:sz w:val="22"/>
          <w:szCs w:val="22"/>
        </w:rPr>
        <w:t xml:space="preserve"> the store in Elizabeth Town,</w:t>
      </w:r>
      <w:r>
        <w:rPr>
          <w:rFonts w:ascii="Comic Sans MS" w:hAnsi="Comic Sans MS"/>
          <w:sz w:val="22"/>
          <w:szCs w:val="22"/>
        </w:rPr>
        <w:t xml:space="preserve"> he</w:t>
      </w:r>
      <w:r w:rsidR="006A4615">
        <w:rPr>
          <w:rFonts w:ascii="Comic Sans MS" w:hAnsi="Comic Sans MS"/>
          <w:sz w:val="22"/>
          <w:szCs w:val="22"/>
        </w:rPr>
        <w:t xml:space="preserve"> would </w:t>
      </w:r>
      <w:r w:rsidR="005A65D8">
        <w:rPr>
          <w:rFonts w:ascii="Comic Sans MS" w:hAnsi="Comic Sans MS"/>
          <w:sz w:val="22"/>
          <w:szCs w:val="22"/>
        </w:rPr>
        <w:t xml:space="preserve">check into </w:t>
      </w:r>
      <w:r>
        <w:rPr>
          <w:rFonts w:ascii="Comic Sans MS" w:hAnsi="Comic Sans MS"/>
          <w:sz w:val="22"/>
          <w:szCs w:val="22"/>
        </w:rPr>
        <w:t>it.</w:t>
      </w:r>
    </w:p>
    <w:p w:rsidR="005A65D8" w:rsidRDefault="005A65D8" w:rsidP="00123443">
      <w:pPr>
        <w:rPr>
          <w:rFonts w:ascii="Comic Sans MS" w:hAnsi="Comic Sans MS"/>
          <w:sz w:val="22"/>
          <w:szCs w:val="22"/>
        </w:rPr>
      </w:pPr>
    </w:p>
    <w:p w:rsidR="005A65D8" w:rsidRDefault="005A65D8" w:rsidP="00123443">
      <w:pPr>
        <w:rPr>
          <w:rFonts w:ascii="Comic Sans MS" w:hAnsi="Comic Sans MS"/>
          <w:sz w:val="22"/>
          <w:szCs w:val="22"/>
        </w:rPr>
      </w:pPr>
      <w:r>
        <w:rPr>
          <w:rFonts w:ascii="Comic Sans MS" w:hAnsi="Comic Sans MS"/>
          <w:sz w:val="22"/>
          <w:szCs w:val="22"/>
        </w:rPr>
        <w:t>Mr. Aubin asked about the detention pond in the rea</w:t>
      </w:r>
      <w:r w:rsidR="00CD07E1">
        <w:rPr>
          <w:rFonts w:ascii="Comic Sans MS" w:hAnsi="Comic Sans MS"/>
          <w:sz w:val="22"/>
          <w:szCs w:val="22"/>
        </w:rPr>
        <w:t>r</w:t>
      </w:r>
      <w:r>
        <w:rPr>
          <w:rFonts w:ascii="Comic Sans MS" w:hAnsi="Comic Sans MS"/>
          <w:sz w:val="22"/>
          <w:szCs w:val="22"/>
        </w:rPr>
        <w:t xml:space="preserve"> and asked if they would consider putting it underground. </w:t>
      </w:r>
      <w:r w:rsidR="00CD07E1">
        <w:rPr>
          <w:rFonts w:ascii="Comic Sans MS" w:hAnsi="Comic Sans MS"/>
          <w:sz w:val="22"/>
          <w:szCs w:val="22"/>
        </w:rPr>
        <w:t>Ask about</w:t>
      </w:r>
      <w:r w:rsidR="00FB308E">
        <w:rPr>
          <w:rFonts w:ascii="Comic Sans MS" w:hAnsi="Comic Sans MS"/>
          <w:sz w:val="22"/>
          <w:szCs w:val="22"/>
        </w:rPr>
        <w:t xml:space="preserve"> the spillway </w:t>
      </w:r>
      <w:r w:rsidR="00CD07E1">
        <w:rPr>
          <w:rFonts w:ascii="Comic Sans MS" w:hAnsi="Comic Sans MS"/>
          <w:sz w:val="22"/>
          <w:szCs w:val="22"/>
        </w:rPr>
        <w:t xml:space="preserve">and </w:t>
      </w:r>
      <w:r w:rsidR="00FB308E">
        <w:rPr>
          <w:rFonts w:ascii="Comic Sans MS" w:hAnsi="Comic Sans MS"/>
          <w:sz w:val="22"/>
          <w:szCs w:val="22"/>
        </w:rPr>
        <w:t>where the water goes when it fills up.</w:t>
      </w:r>
    </w:p>
    <w:p w:rsidR="00FB308E" w:rsidRDefault="00FB308E" w:rsidP="00123443">
      <w:pPr>
        <w:rPr>
          <w:rFonts w:ascii="Comic Sans MS" w:hAnsi="Comic Sans MS"/>
          <w:sz w:val="22"/>
          <w:szCs w:val="22"/>
        </w:rPr>
      </w:pPr>
    </w:p>
    <w:p w:rsidR="00FB308E" w:rsidRDefault="00FB308E" w:rsidP="00123443">
      <w:pPr>
        <w:rPr>
          <w:rFonts w:ascii="Comic Sans MS" w:hAnsi="Comic Sans MS"/>
          <w:sz w:val="22"/>
          <w:szCs w:val="22"/>
        </w:rPr>
      </w:pPr>
      <w:r>
        <w:rPr>
          <w:rFonts w:ascii="Comic Sans MS" w:hAnsi="Comic Sans MS"/>
          <w:sz w:val="22"/>
          <w:szCs w:val="22"/>
        </w:rPr>
        <w:t>Mr. Laberge stated he will look over everything for his next letter.</w:t>
      </w:r>
    </w:p>
    <w:p w:rsidR="00FB308E" w:rsidRDefault="00FB308E" w:rsidP="00123443">
      <w:pPr>
        <w:rPr>
          <w:rFonts w:ascii="Comic Sans MS" w:hAnsi="Comic Sans MS"/>
          <w:sz w:val="22"/>
          <w:szCs w:val="22"/>
        </w:rPr>
      </w:pPr>
    </w:p>
    <w:p w:rsidR="00FB308E" w:rsidRDefault="00FB308E" w:rsidP="00123443">
      <w:pPr>
        <w:rPr>
          <w:rFonts w:ascii="Comic Sans MS" w:hAnsi="Comic Sans MS"/>
          <w:sz w:val="22"/>
          <w:szCs w:val="22"/>
        </w:rPr>
      </w:pPr>
      <w:r>
        <w:rPr>
          <w:rFonts w:ascii="Comic Sans MS" w:hAnsi="Comic Sans MS"/>
          <w:sz w:val="22"/>
          <w:szCs w:val="22"/>
        </w:rPr>
        <w:t>Mr. Marshal stated they have contacted</w:t>
      </w:r>
      <w:r w:rsidR="00DF1C97">
        <w:rPr>
          <w:rFonts w:ascii="Comic Sans MS" w:hAnsi="Comic Sans MS"/>
          <w:sz w:val="22"/>
          <w:szCs w:val="22"/>
        </w:rPr>
        <w:t xml:space="preserve"> the Town board on the sewer </w:t>
      </w:r>
      <w:r w:rsidR="00E84E78">
        <w:rPr>
          <w:rFonts w:ascii="Comic Sans MS" w:hAnsi="Comic Sans MS"/>
          <w:sz w:val="22"/>
          <w:szCs w:val="22"/>
        </w:rPr>
        <w:t>connection,</w:t>
      </w:r>
      <w:r w:rsidR="00DF1C97">
        <w:rPr>
          <w:rFonts w:ascii="Comic Sans MS" w:hAnsi="Comic Sans MS"/>
          <w:sz w:val="22"/>
          <w:szCs w:val="22"/>
        </w:rPr>
        <w:t xml:space="preserve"> and they are waiting on their guidance. </w:t>
      </w:r>
    </w:p>
    <w:p w:rsidR="005A65D8" w:rsidRDefault="005A65D8" w:rsidP="00123443">
      <w:pPr>
        <w:rPr>
          <w:rFonts w:ascii="Comic Sans MS" w:hAnsi="Comic Sans MS"/>
          <w:sz w:val="22"/>
          <w:szCs w:val="22"/>
        </w:rPr>
      </w:pPr>
    </w:p>
    <w:p w:rsidR="00C43F19" w:rsidRDefault="00C43F19" w:rsidP="00C43F19"/>
    <w:p w:rsidR="00C43F19" w:rsidRPr="00C43F19" w:rsidRDefault="00C43F19" w:rsidP="00C43F19">
      <w:pPr>
        <w:rPr>
          <w:rFonts w:ascii="Comic Sans MS" w:hAnsi="Comic Sans MS"/>
          <w:sz w:val="22"/>
          <w:szCs w:val="22"/>
        </w:rPr>
      </w:pPr>
      <w:r w:rsidRPr="00C43F19">
        <w:rPr>
          <w:rFonts w:ascii="Comic Sans MS" w:hAnsi="Comic Sans MS"/>
          <w:sz w:val="22"/>
          <w:szCs w:val="22"/>
        </w:rPr>
        <w:t>Laberge Letter Dated June 9, 2020</w:t>
      </w:r>
    </w:p>
    <w:p w:rsidR="00C43F19" w:rsidRPr="00C43F19" w:rsidRDefault="00C43F19" w:rsidP="00C43F19">
      <w:pPr>
        <w:rPr>
          <w:rFonts w:ascii="Comic Sans MS" w:hAnsi="Comic Sans MS"/>
          <w:sz w:val="22"/>
          <w:szCs w:val="22"/>
        </w:rPr>
      </w:pPr>
    </w:p>
    <w:p w:rsidR="00C43F19" w:rsidRPr="00C43F19" w:rsidRDefault="00C43F19" w:rsidP="00C43F19">
      <w:pPr>
        <w:rPr>
          <w:rFonts w:ascii="Comic Sans MS" w:hAnsi="Comic Sans MS"/>
          <w:sz w:val="22"/>
          <w:szCs w:val="22"/>
        </w:rPr>
      </w:pPr>
      <w:r w:rsidRPr="00C43F19">
        <w:rPr>
          <w:rFonts w:ascii="Comic Sans MS" w:hAnsi="Comic Sans MS"/>
          <w:sz w:val="22"/>
          <w:szCs w:val="22"/>
        </w:rPr>
        <w:t>RE:</w:t>
      </w:r>
      <w:r w:rsidRPr="00C43F19">
        <w:rPr>
          <w:rFonts w:ascii="Comic Sans MS" w:hAnsi="Comic Sans MS"/>
          <w:sz w:val="22"/>
          <w:szCs w:val="22"/>
        </w:rPr>
        <w:tab/>
      </w:r>
      <w:r w:rsidRPr="00C43F19">
        <w:rPr>
          <w:rFonts w:ascii="Comic Sans MS" w:hAnsi="Comic Sans MS"/>
          <w:b/>
          <w:sz w:val="22"/>
          <w:szCs w:val="22"/>
        </w:rPr>
        <w:t>Concept Review</w:t>
      </w:r>
    </w:p>
    <w:p w:rsidR="00C43F19" w:rsidRPr="00C43F19" w:rsidRDefault="00C43F19" w:rsidP="00C43F19">
      <w:pPr>
        <w:rPr>
          <w:rFonts w:ascii="Comic Sans MS" w:hAnsi="Comic Sans MS"/>
          <w:sz w:val="22"/>
          <w:szCs w:val="22"/>
        </w:rPr>
      </w:pPr>
      <w:r w:rsidRPr="00C43F19">
        <w:rPr>
          <w:rFonts w:ascii="Comic Sans MS" w:hAnsi="Comic Sans MS"/>
          <w:sz w:val="22"/>
          <w:szCs w:val="22"/>
        </w:rPr>
        <w:tab/>
        <w:t>Stewart’s – 1811 Columbia Turnpike</w:t>
      </w:r>
    </w:p>
    <w:p w:rsidR="00C43F19" w:rsidRPr="00C43F19" w:rsidRDefault="00C43F19" w:rsidP="00C43F19">
      <w:pPr>
        <w:rPr>
          <w:rFonts w:ascii="Comic Sans MS" w:hAnsi="Comic Sans MS"/>
          <w:sz w:val="22"/>
          <w:szCs w:val="22"/>
        </w:rPr>
      </w:pPr>
      <w:r w:rsidRPr="00C43F19">
        <w:rPr>
          <w:rFonts w:ascii="Comic Sans MS" w:hAnsi="Comic Sans MS"/>
          <w:sz w:val="22"/>
          <w:szCs w:val="22"/>
        </w:rPr>
        <w:tab/>
        <w:t>SPB # 2020-10</w:t>
      </w:r>
      <w:r w:rsidRPr="00C43F19">
        <w:rPr>
          <w:rFonts w:ascii="Comic Sans MS" w:hAnsi="Comic Sans MS"/>
          <w:sz w:val="22"/>
          <w:szCs w:val="22"/>
        </w:rPr>
        <w:tab/>
      </w:r>
    </w:p>
    <w:p w:rsidR="00C43F19" w:rsidRPr="00C43F19" w:rsidRDefault="00C43F19" w:rsidP="00C43F19">
      <w:pPr>
        <w:rPr>
          <w:rFonts w:ascii="Comic Sans MS" w:hAnsi="Comic Sans MS"/>
          <w:sz w:val="22"/>
          <w:szCs w:val="22"/>
        </w:rPr>
      </w:pPr>
      <w:r w:rsidRPr="00C43F19">
        <w:rPr>
          <w:rFonts w:ascii="Comic Sans MS" w:hAnsi="Comic Sans MS"/>
          <w:sz w:val="22"/>
          <w:szCs w:val="22"/>
        </w:rPr>
        <w:tab/>
        <w:t>Town of Schodack Planning Board</w:t>
      </w:r>
      <w:r w:rsidRPr="00C43F19">
        <w:rPr>
          <w:rFonts w:ascii="Comic Sans MS" w:hAnsi="Comic Sans MS"/>
          <w:sz w:val="22"/>
          <w:szCs w:val="22"/>
        </w:rPr>
        <w:tab/>
      </w:r>
      <w:r w:rsidRPr="00C43F19">
        <w:rPr>
          <w:rFonts w:ascii="Comic Sans MS" w:hAnsi="Comic Sans MS"/>
          <w:sz w:val="22"/>
          <w:szCs w:val="22"/>
        </w:rPr>
        <w:tab/>
      </w:r>
    </w:p>
    <w:p w:rsidR="00C43F19" w:rsidRPr="00C43F19" w:rsidRDefault="00C43F19" w:rsidP="00C43F19">
      <w:pPr>
        <w:rPr>
          <w:rFonts w:ascii="Comic Sans MS" w:hAnsi="Comic Sans MS"/>
          <w:sz w:val="22"/>
          <w:szCs w:val="22"/>
        </w:rPr>
      </w:pPr>
    </w:p>
    <w:p w:rsidR="00C43F19" w:rsidRPr="00C43F19" w:rsidRDefault="00C43F19" w:rsidP="00C43F19">
      <w:pPr>
        <w:jc w:val="both"/>
        <w:rPr>
          <w:rFonts w:ascii="Comic Sans MS" w:hAnsi="Comic Sans MS"/>
          <w:sz w:val="22"/>
          <w:szCs w:val="22"/>
        </w:rPr>
      </w:pPr>
      <w:r w:rsidRPr="00C43F19">
        <w:rPr>
          <w:rFonts w:ascii="Comic Sans MS" w:hAnsi="Comic Sans MS"/>
          <w:sz w:val="22"/>
          <w:szCs w:val="22"/>
        </w:rPr>
        <w:t>We are in receipt of proposed site plans and architectural elevations last revised May 26, 2020, a short Environmental Assessment Form, and a Traffic Impact Study prepared by CHA dated May 2020 for the above referenced project.  We offer the following:</w:t>
      </w:r>
    </w:p>
    <w:p w:rsidR="00C43F19" w:rsidRPr="00C43F19" w:rsidRDefault="00C43F19" w:rsidP="00C43F19">
      <w:pPr>
        <w:jc w:val="both"/>
        <w:rPr>
          <w:rFonts w:ascii="Comic Sans MS" w:hAnsi="Comic Sans MS"/>
          <w:sz w:val="22"/>
          <w:szCs w:val="22"/>
        </w:rPr>
      </w:pPr>
    </w:p>
    <w:p w:rsidR="00C43F19" w:rsidRPr="00C43F19" w:rsidRDefault="00C43F19" w:rsidP="00C43F19">
      <w:pPr>
        <w:jc w:val="both"/>
        <w:rPr>
          <w:rFonts w:ascii="Comic Sans MS" w:hAnsi="Comic Sans MS"/>
          <w:sz w:val="22"/>
          <w:szCs w:val="22"/>
        </w:rPr>
      </w:pPr>
      <w:r w:rsidRPr="00C43F19">
        <w:rPr>
          <w:rFonts w:ascii="Comic Sans MS" w:hAnsi="Comic Sans MS"/>
          <w:sz w:val="22"/>
          <w:szCs w:val="22"/>
          <w:u w:val="single"/>
        </w:rPr>
        <w:t>General</w:t>
      </w:r>
    </w:p>
    <w:p w:rsidR="00C43F19" w:rsidRPr="00C43F19" w:rsidRDefault="00C43F19" w:rsidP="00C43F19">
      <w:pPr>
        <w:pStyle w:val="ListParagraph"/>
        <w:numPr>
          <w:ilvl w:val="0"/>
          <w:numId w:val="3"/>
        </w:numPr>
        <w:jc w:val="both"/>
        <w:rPr>
          <w:rFonts w:ascii="Comic Sans MS" w:hAnsi="Comic Sans MS"/>
          <w:sz w:val="22"/>
          <w:szCs w:val="22"/>
        </w:rPr>
      </w:pPr>
      <w:r w:rsidRPr="00C43F19">
        <w:rPr>
          <w:rFonts w:ascii="Comic Sans MS" w:hAnsi="Comic Sans MS"/>
          <w:sz w:val="22"/>
          <w:szCs w:val="22"/>
        </w:rPr>
        <w:t>The project is the reconstruction of an existing retail store with gas sales in the HC zone and requires site plan approval.  There is an existing Special Use Permit for the use which will require amendment.</w:t>
      </w:r>
    </w:p>
    <w:p w:rsidR="00C43F19" w:rsidRPr="00C43F19" w:rsidRDefault="00C43F19" w:rsidP="00C43F19">
      <w:pPr>
        <w:pStyle w:val="ListParagraph"/>
        <w:numPr>
          <w:ilvl w:val="0"/>
          <w:numId w:val="3"/>
        </w:numPr>
        <w:jc w:val="both"/>
        <w:rPr>
          <w:rFonts w:ascii="Comic Sans MS" w:hAnsi="Comic Sans MS"/>
          <w:sz w:val="22"/>
          <w:szCs w:val="22"/>
        </w:rPr>
      </w:pPr>
      <w:r w:rsidRPr="00C43F19">
        <w:rPr>
          <w:rFonts w:ascii="Comic Sans MS" w:hAnsi="Comic Sans MS"/>
          <w:sz w:val="22"/>
          <w:szCs w:val="22"/>
        </w:rPr>
        <w:t>The project requires a sanitary sewer district extension by action of the Town Board.  The applicant has requested this extension.</w:t>
      </w:r>
    </w:p>
    <w:p w:rsidR="00C43F19" w:rsidRPr="00C43F19" w:rsidRDefault="00C43F19" w:rsidP="00C43F19">
      <w:pPr>
        <w:pStyle w:val="ListParagraph"/>
        <w:numPr>
          <w:ilvl w:val="0"/>
          <w:numId w:val="3"/>
        </w:numPr>
        <w:jc w:val="both"/>
        <w:rPr>
          <w:rFonts w:ascii="Comic Sans MS" w:hAnsi="Comic Sans MS"/>
          <w:sz w:val="22"/>
          <w:szCs w:val="22"/>
        </w:rPr>
      </w:pPr>
      <w:r w:rsidRPr="00C43F19">
        <w:rPr>
          <w:rFonts w:ascii="Comic Sans MS" w:hAnsi="Comic Sans MS"/>
          <w:sz w:val="22"/>
          <w:szCs w:val="22"/>
        </w:rPr>
        <w:t>The project lies in the Direct Recharge Area as defined by the Town’s Water Quality Control Act (WQCA). The existing use and structures existed at the time the WQCA was adopted, and as such, the applicability of the WQCA is being reviewed.</w:t>
      </w:r>
    </w:p>
    <w:p w:rsidR="00C43F19" w:rsidRPr="00C43F19" w:rsidRDefault="00C43F19" w:rsidP="00C43F19">
      <w:pPr>
        <w:pStyle w:val="ListParagraph"/>
        <w:numPr>
          <w:ilvl w:val="0"/>
          <w:numId w:val="3"/>
        </w:numPr>
        <w:jc w:val="both"/>
        <w:rPr>
          <w:rFonts w:ascii="Comic Sans MS" w:hAnsi="Comic Sans MS"/>
          <w:sz w:val="22"/>
          <w:szCs w:val="22"/>
        </w:rPr>
      </w:pPr>
      <w:r w:rsidRPr="00C43F19">
        <w:rPr>
          <w:rFonts w:ascii="Comic Sans MS" w:hAnsi="Comic Sans MS"/>
          <w:sz w:val="22"/>
          <w:szCs w:val="22"/>
        </w:rPr>
        <w:t>The applicant should contact all emergency services with primary coverage responsibility to solicit their comments/approval of plan.</w:t>
      </w:r>
    </w:p>
    <w:p w:rsidR="00C43F19" w:rsidRPr="00C43F19" w:rsidRDefault="00C43F19" w:rsidP="00C43F19">
      <w:pPr>
        <w:pStyle w:val="ListParagraph"/>
        <w:numPr>
          <w:ilvl w:val="0"/>
          <w:numId w:val="3"/>
        </w:numPr>
        <w:jc w:val="both"/>
        <w:rPr>
          <w:rFonts w:ascii="Comic Sans MS" w:hAnsi="Comic Sans MS"/>
          <w:sz w:val="22"/>
          <w:szCs w:val="22"/>
        </w:rPr>
      </w:pPr>
      <w:r w:rsidRPr="00C43F19">
        <w:rPr>
          <w:rFonts w:ascii="Comic Sans MS" w:hAnsi="Comic Sans MS"/>
          <w:sz w:val="22"/>
          <w:szCs w:val="22"/>
        </w:rPr>
        <w:t>Coordination with NYSDOT shall be initiated by the applicant to gain their conceptual approval of extending the two-way left turn lane to the south.  NYSDOT approval is also required for the proposed sewer main extension.</w:t>
      </w:r>
    </w:p>
    <w:p w:rsidR="00C43F19" w:rsidRPr="00C43F19" w:rsidRDefault="00C43F19" w:rsidP="00C43F19">
      <w:pPr>
        <w:pStyle w:val="ListParagraph"/>
        <w:numPr>
          <w:ilvl w:val="0"/>
          <w:numId w:val="3"/>
        </w:numPr>
        <w:jc w:val="both"/>
        <w:rPr>
          <w:rFonts w:ascii="Comic Sans MS" w:hAnsi="Comic Sans MS"/>
          <w:sz w:val="22"/>
          <w:szCs w:val="22"/>
        </w:rPr>
      </w:pPr>
      <w:r w:rsidRPr="00C43F19">
        <w:rPr>
          <w:rFonts w:ascii="Comic Sans MS" w:hAnsi="Comic Sans MS"/>
          <w:sz w:val="22"/>
          <w:szCs w:val="22"/>
        </w:rPr>
        <w:t>The parcels need to be combined and be assigned only one tax map parcel number.</w:t>
      </w:r>
    </w:p>
    <w:p w:rsidR="00C43F19" w:rsidRPr="00C43F19" w:rsidRDefault="00C43F19" w:rsidP="00C43F19">
      <w:pPr>
        <w:pStyle w:val="ListParagraph"/>
        <w:numPr>
          <w:ilvl w:val="0"/>
          <w:numId w:val="3"/>
        </w:numPr>
        <w:jc w:val="both"/>
        <w:rPr>
          <w:rFonts w:ascii="Comic Sans MS" w:hAnsi="Comic Sans MS"/>
          <w:sz w:val="22"/>
          <w:szCs w:val="22"/>
        </w:rPr>
      </w:pPr>
      <w:r w:rsidRPr="00C43F19">
        <w:rPr>
          <w:rFonts w:ascii="Comic Sans MS" w:hAnsi="Comic Sans MS"/>
          <w:sz w:val="22"/>
          <w:szCs w:val="22"/>
        </w:rPr>
        <w:t>A utility for the proposed sewer main extension on the applicant’s property is where it is planned on or near their property.</w:t>
      </w:r>
    </w:p>
    <w:p w:rsidR="00C43F19" w:rsidRPr="00C43F19" w:rsidRDefault="00C43F19" w:rsidP="00C43F19">
      <w:pPr>
        <w:pStyle w:val="ListParagraph"/>
        <w:numPr>
          <w:ilvl w:val="0"/>
          <w:numId w:val="3"/>
        </w:numPr>
        <w:jc w:val="both"/>
        <w:rPr>
          <w:rFonts w:ascii="Comic Sans MS" w:hAnsi="Comic Sans MS"/>
          <w:sz w:val="22"/>
          <w:szCs w:val="22"/>
        </w:rPr>
      </w:pPr>
      <w:r w:rsidRPr="00C43F19">
        <w:rPr>
          <w:rFonts w:ascii="Comic Sans MS" w:hAnsi="Comic Sans MS"/>
          <w:sz w:val="22"/>
          <w:szCs w:val="22"/>
        </w:rPr>
        <w:t>Lighting levels should be reduced to prevent the spread of any light beyond the applicant’s property.</w:t>
      </w:r>
    </w:p>
    <w:p w:rsidR="00C43F19" w:rsidRPr="00C43F19" w:rsidRDefault="00C43F19" w:rsidP="00C43F19">
      <w:pPr>
        <w:pStyle w:val="ListParagraph"/>
        <w:numPr>
          <w:ilvl w:val="0"/>
          <w:numId w:val="3"/>
        </w:numPr>
        <w:jc w:val="both"/>
        <w:rPr>
          <w:rFonts w:ascii="Comic Sans MS" w:hAnsi="Comic Sans MS"/>
          <w:sz w:val="22"/>
          <w:szCs w:val="22"/>
        </w:rPr>
      </w:pPr>
      <w:r w:rsidRPr="00C43F19">
        <w:rPr>
          <w:rFonts w:ascii="Comic Sans MS" w:hAnsi="Comic Sans MS"/>
          <w:sz w:val="22"/>
          <w:szCs w:val="22"/>
        </w:rPr>
        <w:t>The stormwater management plan should incorporate an oil stop value in the system prior to the stormwater forebay.</w:t>
      </w:r>
    </w:p>
    <w:p w:rsidR="00C43F19" w:rsidRPr="00C43F19" w:rsidRDefault="00C43F19" w:rsidP="00C43F19">
      <w:pPr>
        <w:pStyle w:val="ListParagraph"/>
        <w:numPr>
          <w:ilvl w:val="0"/>
          <w:numId w:val="3"/>
        </w:numPr>
        <w:jc w:val="both"/>
        <w:rPr>
          <w:rFonts w:ascii="Comic Sans MS" w:hAnsi="Comic Sans MS"/>
          <w:sz w:val="22"/>
          <w:szCs w:val="22"/>
        </w:rPr>
      </w:pPr>
      <w:r w:rsidRPr="00C43F19">
        <w:rPr>
          <w:rFonts w:ascii="Comic Sans MS" w:hAnsi="Comic Sans MS"/>
          <w:sz w:val="22"/>
          <w:szCs w:val="22"/>
        </w:rPr>
        <w:t>The driveway entrance to Ferndale Road should be as close to perpendicular to Ferndale Road as practical.</w:t>
      </w:r>
    </w:p>
    <w:p w:rsidR="00C43F19" w:rsidRPr="00C43F19" w:rsidRDefault="00C43F19" w:rsidP="00C43F19">
      <w:pPr>
        <w:pStyle w:val="ListParagraph"/>
        <w:numPr>
          <w:ilvl w:val="0"/>
          <w:numId w:val="3"/>
        </w:numPr>
        <w:jc w:val="both"/>
        <w:rPr>
          <w:rFonts w:ascii="Comic Sans MS" w:hAnsi="Comic Sans MS"/>
          <w:sz w:val="22"/>
          <w:szCs w:val="22"/>
        </w:rPr>
      </w:pPr>
      <w:r w:rsidRPr="00C43F19">
        <w:rPr>
          <w:rFonts w:ascii="Comic Sans MS" w:hAnsi="Comic Sans MS"/>
          <w:sz w:val="22"/>
          <w:szCs w:val="22"/>
        </w:rPr>
        <w:t>Bends in the proposed 6” PVC stormwater drains should be eliminated to minimize clogging.  In addition, cleanouts should be shown at the upstream ends.</w:t>
      </w:r>
    </w:p>
    <w:p w:rsidR="00C43F19" w:rsidRPr="00C43F19" w:rsidRDefault="00C43F19" w:rsidP="00C43F19">
      <w:pPr>
        <w:pStyle w:val="ListParagraph"/>
        <w:numPr>
          <w:ilvl w:val="0"/>
          <w:numId w:val="3"/>
        </w:numPr>
        <w:jc w:val="both"/>
        <w:rPr>
          <w:rFonts w:ascii="Comic Sans MS" w:hAnsi="Comic Sans MS"/>
          <w:sz w:val="22"/>
          <w:szCs w:val="22"/>
        </w:rPr>
      </w:pPr>
      <w:r w:rsidRPr="00C43F19">
        <w:rPr>
          <w:rFonts w:ascii="Comic Sans MS" w:hAnsi="Comic Sans MS"/>
          <w:sz w:val="22"/>
          <w:szCs w:val="22"/>
        </w:rPr>
        <w:t>The well should be abandoned and sealed in accordance with Department of Health requirements.</w:t>
      </w:r>
    </w:p>
    <w:p w:rsidR="00C43F19" w:rsidRPr="00C43F19" w:rsidRDefault="00C43F19" w:rsidP="00C43F19">
      <w:pPr>
        <w:pStyle w:val="ListParagraph"/>
        <w:numPr>
          <w:ilvl w:val="0"/>
          <w:numId w:val="3"/>
        </w:numPr>
        <w:jc w:val="both"/>
        <w:rPr>
          <w:rFonts w:ascii="Comic Sans MS" w:hAnsi="Comic Sans MS"/>
          <w:sz w:val="22"/>
          <w:szCs w:val="22"/>
        </w:rPr>
      </w:pPr>
      <w:r w:rsidRPr="00C43F19">
        <w:rPr>
          <w:rFonts w:ascii="Comic Sans MS" w:hAnsi="Comic Sans MS"/>
          <w:sz w:val="22"/>
          <w:szCs w:val="22"/>
        </w:rPr>
        <w:t>The landscaping plan should be augmented to show additional plantings along the south property line, between the rear of the building and the stormwater area, and the diesel dispenser.</w:t>
      </w:r>
    </w:p>
    <w:p w:rsidR="00C43F19" w:rsidRPr="00C43F19" w:rsidRDefault="00C43F19" w:rsidP="00C43F19">
      <w:pPr>
        <w:pStyle w:val="ListParagraph"/>
        <w:numPr>
          <w:ilvl w:val="0"/>
          <w:numId w:val="3"/>
        </w:numPr>
        <w:jc w:val="both"/>
        <w:rPr>
          <w:rFonts w:ascii="Comic Sans MS" w:hAnsi="Comic Sans MS"/>
          <w:sz w:val="22"/>
          <w:szCs w:val="22"/>
        </w:rPr>
      </w:pPr>
      <w:r w:rsidRPr="00C43F19">
        <w:rPr>
          <w:rFonts w:ascii="Comic Sans MS" w:hAnsi="Comic Sans MS"/>
          <w:sz w:val="22"/>
          <w:szCs w:val="22"/>
        </w:rPr>
        <w:t>The Water Service Detail should indicate Muller corporation stops and curb stops and an Erie pattern on the value box cover.</w:t>
      </w:r>
    </w:p>
    <w:p w:rsidR="00C43F19" w:rsidRPr="00C43F19" w:rsidRDefault="00C43F19" w:rsidP="00C43F19">
      <w:pPr>
        <w:pStyle w:val="ListParagraph"/>
        <w:numPr>
          <w:ilvl w:val="0"/>
          <w:numId w:val="3"/>
        </w:numPr>
        <w:jc w:val="both"/>
        <w:rPr>
          <w:rFonts w:ascii="Comic Sans MS" w:hAnsi="Comic Sans MS"/>
          <w:sz w:val="22"/>
          <w:szCs w:val="22"/>
        </w:rPr>
      </w:pPr>
      <w:r w:rsidRPr="00C43F19">
        <w:rPr>
          <w:rFonts w:ascii="Comic Sans MS" w:hAnsi="Comic Sans MS"/>
          <w:sz w:val="22"/>
          <w:szCs w:val="22"/>
        </w:rPr>
        <w:t>The proposed sanitary sewer main extension should be proposed on a 1% slope and manhole covers should indicate “Town of Schodack Sanitary Sewer.”</w:t>
      </w:r>
    </w:p>
    <w:p w:rsidR="00C43F19" w:rsidRPr="00C43F19" w:rsidRDefault="00C43F19" w:rsidP="00C43F19">
      <w:pPr>
        <w:pStyle w:val="ListParagraph"/>
        <w:numPr>
          <w:ilvl w:val="0"/>
          <w:numId w:val="3"/>
        </w:numPr>
        <w:jc w:val="both"/>
        <w:rPr>
          <w:rFonts w:ascii="Comic Sans MS" w:hAnsi="Comic Sans MS"/>
          <w:sz w:val="22"/>
          <w:szCs w:val="22"/>
        </w:rPr>
      </w:pPr>
      <w:r w:rsidRPr="00C43F19">
        <w:rPr>
          <w:rFonts w:ascii="Comic Sans MS" w:hAnsi="Comic Sans MS"/>
          <w:sz w:val="22"/>
          <w:szCs w:val="22"/>
        </w:rPr>
        <w:t>The proposed sanitary service line should be deeper.</w:t>
      </w:r>
    </w:p>
    <w:p w:rsidR="00C43F19" w:rsidRPr="00C43F19" w:rsidRDefault="00C43F19" w:rsidP="00C43F19">
      <w:pPr>
        <w:pStyle w:val="ListParagraph"/>
        <w:jc w:val="both"/>
        <w:rPr>
          <w:rFonts w:ascii="Comic Sans MS" w:hAnsi="Comic Sans MS"/>
          <w:sz w:val="22"/>
          <w:szCs w:val="22"/>
        </w:rPr>
      </w:pPr>
    </w:p>
    <w:p w:rsidR="00C43F19" w:rsidRPr="00C43F19" w:rsidRDefault="00C43F19" w:rsidP="00C43F19">
      <w:pPr>
        <w:jc w:val="both"/>
        <w:rPr>
          <w:rFonts w:ascii="Comic Sans MS" w:hAnsi="Comic Sans MS"/>
          <w:sz w:val="22"/>
          <w:szCs w:val="22"/>
        </w:rPr>
      </w:pPr>
      <w:r w:rsidRPr="00C43F19">
        <w:rPr>
          <w:rFonts w:ascii="Comic Sans MS" w:hAnsi="Comic Sans MS"/>
          <w:sz w:val="22"/>
          <w:szCs w:val="22"/>
          <w:u w:val="single"/>
        </w:rPr>
        <w:t>SEQRA</w:t>
      </w:r>
    </w:p>
    <w:p w:rsidR="00C43F19" w:rsidRPr="00C43F19" w:rsidRDefault="00C43F19" w:rsidP="00C43F19">
      <w:pPr>
        <w:jc w:val="both"/>
        <w:rPr>
          <w:rFonts w:ascii="Comic Sans MS" w:hAnsi="Comic Sans MS"/>
          <w:sz w:val="22"/>
          <w:szCs w:val="22"/>
        </w:rPr>
      </w:pPr>
      <w:r w:rsidRPr="00C43F19">
        <w:rPr>
          <w:rFonts w:ascii="Comic Sans MS" w:hAnsi="Comic Sans MS"/>
          <w:sz w:val="22"/>
          <w:szCs w:val="22"/>
        </w:rPr>
        <w:t>The project is an unlisted action and a coordinated review should be commenced with involved agencies.  In addition, the plan should be sent to the County Planning office as a GML 239 referral.</w:t>
      </w:r>
    </w:p>
    <w:p w:rsidR="00C43F19" w:rsidRPr="00C43F19" w:rsidRDefault="00C43F19" w:rsidP="00C43F19">
      <w:pPr>
        <w:jc w:val="both"/>
        <w:rPr>
          <w:rFonts w:ascii="Comic Sans MS" w:hAnsi="Comic Sans MS"/>
          <w:sz w:val="22"/>
          <w:szCs w:val="22"/>
        </w:rPr>
      </w:pPr>
    </w:p>
    <w:p w:rsidR="00C43F19" w:rsidRPr="00C43F19" w:rsidRDefault="00C43F19" w:rsidP="00C43F19">
      <w:pPr>
        <w:jc w:val="both"/>
        <w:rPr>
          <w:rFonts w:ascii="Comic Sans MS" w:hAnsi="Comic Sans MS"/>
          <w:sz w:val="22"/>
          <w:szCs w:val="22"/>
        </w:rPr>
      </w:pPr>
      <w:r w:rsidRPr="00C43F19">
        <w:rPr>
          <w:rFonts w:ascii="Comic Sans MS" w:hAnsi="Comic Sans MS"/>
          <w:sz w:val="22"/>
          <w:szCs w:val="22"/>
          <w:u w:val="single"/>
        </w:rPr>
        <w:t>Closing</w:t>
      </w:r>
    </w:p>
    <w:p w:rsidR="00C43F19" w:rsidRPr="00C43F19" w:rsidRDefault="00C43F19" w:rsidP="00C43F19">
      <w:pPr>
        <w:jc w:val="both"/>
        <w:rPr>
          <w:rFonts w:ascii="Comic Sans MS" w:hAnsi="Comic Sans MS"/>
          <w:sz w:val="22"/>
          <w:szCs w:val="22"/>
        </w:rPr>
      </w:pPr>
      <w:r w:rsidRPr="00C43F19">
        <w:rPr>
          <w:rFonts w:ascii="Comic Sans MS" w:hAnsi="Comic Sans MS"/>
          <w:sz w:val="22"/>
          <w:szCs w:val="22"/>
        </w:rPr>
        <w:lastRenderedPageBreak/>
        <w:t>We will review the details of the stormwater plan and SWPPP in our next letter.  In addition, we have requested comments from the Town Water &amp; Sewer Department.</w:t>
      </w:r>
    </w:p>
    <w:p w:rsidR="00C43F19" w:rsidRPr="00C43F19" w:rsidRDefault="00C43F19" w:rsidP="00C43F19">
      <w:pPr>
        <w:jc w:val="both"/>
        <w:rPr>
          <w:rFonts w:ascii="Comic Sans MS" w:hAnsi="Comic Sans MS"/>
          <w:sz w:val="22"/>
          <w:szCs w:val="22"/>
        </w:rPr>
      </w:pPr>
    </w:p>
    <w:p w:rsidR="00C43F19" w:rsidRPr="00C43F19" w:rsidRDefault="00C43F19" w:rsidP="00C43F19">
      <w:pPr>
        <w:jc w:val="both"/>
        <w:rPr>
          <w:rFonts w:ascii="Comic Sans MS" w:hAnsi="Comic Sans MS"/>
          <w:sz w:val="22"/>
          <w:szCs w:val="22"/>
        </w:rPr>
      </w:pPr>
      <w:r w:rsidRPr="00C43F19">
        <w:rPr>
          <w:rFonts w:ascii="Comic Sans MS" w:hAnsi="Comic Sans MS"/>
          <w:sz w:val="22"/>
          <w:szCs w:val="22"/>
        </w:rPr>
        <w:t>We recommend the following actions to the Planning Board at this time:</w:t>
      </w:r>
    </w:p>
    <w:p w:rsidR="00C43F19" w:rsidRPr="00C43F19" w:rsidRDefault="00C43F19" w:rsidP="00C43F19">
      <w:pPr>
        <w:pStyle w:val="ListParagraph"/>
        <w:numPr>
          <w:ilvl w:val="0"/>
          <w:numId w:val="4"/>
        </w:numPr>
        <w:jc w:val="both"/>
        <w:rPr>
          <w:rFonts w:ascii="Comic Sans MS" w:hAnsi="Comic Sans MS"/>
          <w:sz w:val="22"/>
          <w:szCs w:val="22"/>
        </w:rPr>
      </w:pPr>
      <w:r w:rsidRPr="00C43F19">
        <w:rPr>
          <w:rFonts w:ascii="Comic Sans MS" w:hAnsi="Comic Sans MS"/>
          <w:sz w:val="22"/>
          <w:szCs w:val="22"/>
        </w:rPr>
        <w:t>Declare intent to seek Lead Agency status under SEQRA and direct the Planning Director to initiate a coordinated review.</w:t>
      </w:r>
    </w:p>
    <w:p w:rsidR="00C43F19" w:rsidRPr="00C43F19" w:rsidRDefault="00C43F19" w:rsidP="00C43F19">
      <w:pPr>
        <w:pStyle w:val="ListParagraph"/>
        <w:numPr>
          <w:ilvl w:val="0"/>
          <w:numId w:val="4"/>
        </w:numPr>
        <w:jc w:val="both"/>
        <w:rPr>
          <w:rFonts w:ascii="Comic Sans MS" w:hAnsi="Comic Sans MS"/>
          <w:sz w:val="22"/>
          <w:szCs w:val="22"/>
        </w:rPr>
      </w:pPr>
      <w:r w:rsidRPr="00C43F19">
        <w:rPr>
          <w:rFonts w:ascii="Comic Sans MS" w:hAnsi="Comic Sans MS"/>
          <w:sz w:val="22"/>
          <w:szCs w:val="22"/>
        </w:rPr>
        <w:t>Direct the Planning Director to send the application to the County Planning Department for the GML 239 review.</w:t>
      </w:r>
    </w:p>
    <w:p w:rsidR="00C43F19" w:rsidRPr="00C43F19" w:rsidRDefault="00C43F19" w:rsidP="00C43F19">
      <w:pPr>
        <w:pStyle w:val="ListParagraph"/>
        <w:numPr>
          <w:ilvl w:val="0"/>
          <w:numId w:val="4"/>
        </w:numPr>
        <w:jc w:val="both"/>
        <w:rPr>
          <w:rFonts w:ascii="Comic Sans MS" w:hAnsi="Comic Sans MS"/>
          <w:sz w:val="22"/>
          <w:szCs w:val="22"/>
        </w:rPr>
      </w:pPr>
      <w:r w:rsidRPr="00C43F19">
        <w:rPr>
          <w:rFonts w:ascii="Comic Sans MS" w:hAnsi="Comic Sans MS"/>
          <w:sz w:val="22"/>
          <w:szCs w:val="22"/>
        </w:rPr>
        <w:t>Direct the applicant to provide additional information as necessary and revise the plans in accordance with the above.</w:t>
      </w:r>
    </w:p>
    <w:p w:rsidR="00C43F19" w:rsidRPr="00C43F19" w:rsidRDefault="00C43F19" w:rsidP="00C43F19">
      <w:pPr>
        <w:pStyle w:val="ListParagraph"/>
        <w:jc w:val="both"/>
        <w:rPr>
          <w:rFonts w:ascii="Comic Sans MS" w:hAnsi="Comic Sans MS"/>
          <w:sz w:val="22"/>
          <w:szCs w:val="22"/>
        </w:rPr>
      </w:pPr>
    </w:p>
    <w:p w:rsidR="00BF445F" w:rsidRPr="00C43F19" w:rsidRDefault="00BF445F" w:rsidP="00A73B2E">
      <w:pPr>
        <w:pStyle w:val="ListParagraph"/>
        <w:rPr>
          <w:rFonts w:ascii="Comic Sans MS" w:hAnsi="Comic Sans MS"/>
          <w:color w:val="FF0000"/>
          <w:sz w:val="22"/>
          <w:szCs w:val="22"/>
        </w:rPr>
      </w:pPr>
    </w:p>
    <w:p w:rsidR="00AE291A" w:rsidRPr="00C43F19" w:rsidRDefault="000D630C" w:rsidP="00AE291A">
      <w:pPr>
        <w:rPr>
          <w:rFonts w:ascii="Comic Sans MS" w:hAnsi="Comic Sans MS" w:cs="Arial"/>
          <w:sz w:val="22"/>
          <w:szCs w:val="22"/>
          <w:u w:val="single"/>
        </w:rPr>
      </w:pPr>
      <w:r w:rsidRPr="00C43F19">
        <w:rPr>
          <w:rFonts w:ascii="Comic Sans MS" w:hAnsi="Comic Sans MS" w:cs="Arial"/>
          <w:b/>
          <w:bCs/>
          <w:sz w:val="22"/>
          <w:szCs w:val="22"/>
          <w:u w:val="single"/>
        </w:rPr>
        <w:t>A</w:t>
      </w:r>
      <w:r w:rsidR="00AE291A" w:rsidRPr="00C43F19">
        <w:rPr>
          <w:rFonts w:ascii="Comic Sans MS" w:hAnsi="Comic Sans MS" w:cs="Arial"/>
          <w:b/>
          <w:bCs/>
          <w:sz w:val="22"/>
          <w:szCs w:val="22"/>
          <w:u w:val="single"/>
        </w:rPr>
        <w:t>DJOURN</w:t>
      </w:r>
    </w:p>
    <w:p w:rsidR="00AE291A" w:rsidRPr="00C43F19" w:rsidRDefault="000D630C" w:rsidP="00AE291A">
      <w:pPr>
        <w:rPr>
          <w:rFonts w:ascii="Comic Sans MS" w:hAnsi="Comic Sans MS" w:cs="Arial"/>
          <w:sz w:val="22"/>
          <w:szCs w:val="22"/>
        </w:rPr>
      </w:pPr>
      <w:r w:rsidRPr="00C43F19">
        <w:rPr>
          <w:rFonts w:ascii="Comic Sans MS" w:hAnsi="Comic Sans MS" w:cs="Arial"/>
          <w:sz w:val="22"/>
          <w:szCs w:val="22"/>
        </w:rPr>
        <w:t>LaVoie</w:t>
      </w:r>
      <w:r w:rsidR="00AE291A" w:rsidRPr="00C43F19">
        <w:rPr>
          <w:rFonts w:ascii="Comic Sans MS" w:hAnsi="Comic Sans MS" w:cs="Arial"/>
          <w:sz w:val="22"/>
          <w:szCs w:val="22"/>
        </w:rPr>
        <w:t xml:space="preserve"> moved, </w:t>
      </w:r>
      <w:r w:rsidRPr="00C43F19">
        <w:rPr>
          <w:rFonts w:ascii="Comic Sans MS" w:hAnsi="Comic Sans MS" w:cs="Arial"/>
          <w:sz w:val="22"/>
          <w:szCs w:val="22"/>
        </w:rPr>
        <w:t xml:space="preserve">Mayrer </w:t>
      </w:r>
      <w:r w:rsidR="00AE291A" w:rsidRPr="00C43F19">
        <w:rPr>
          <w:rFonts w:ascii="Comic Sans MS" w:hAnsi="Comic Sans MS" w:cs="Arial"/>
          <w:sz w:val="22"/>
          <w:szCs w:val="22"/>
        </w:rPr>
        <w:t xml:space="preserve">seconded that the Planning Board meeting be adjourned.  There being no objections, Chairwoman Mayrer adjourned the meeting at </w:t>
      </w:r>
      <w:r w:rsidRPr="00C43F19">
        <w:rPr>
          <w:rFonts w:ascii="Comic Sans MS" w:hAnsi="Comic Sans MS" w:cs="Arial"/>
          <w:sz w:val="22"/>
          <w:szCs w:val="22"/>
        </w:rPr>
        <w:t>9:10</w:t>
      </w:r>
      <w:r w:rsidR="00AE291A" w:rsidRPr="00C43F19">
        <w:rPr>
          <w:rFonts w:ascii="Comic Sans MS" w:hAnsi="Comic Sans MS" w:cs="Arial"/>
          <w:sz w:val="22"/>
          <w:szCs w:val="22"/>
        </w:rPr>
        <w:t xml:space="preserve"> p.m.</w:t>
      </w:r>
    </w:p>
    <w:p w:rsidR="00AE291A" w:rsidRPr="00C43F19" w:rsidRDefault="00AE291A" w:rsidP="00AE291A">
      <w:pPr>
        <w:rPr>
          <w:rFonts w:ascii="Comic Sans MS" w:hAnsi="Comic Sans MS" w:cs="Arial"/>
          <w:sz w:val="22"/>
          <w:szCs w:val="22"/>
        </w:rPr>
      </w:pPr>
      <w:r w:rsidRPr="00C43F19">
        <w:rPr>
          <w:rFonts w:ascii="Comic Sans MS" w:hAnsi="Comic Sans MS" w:cs="Arial"/>
          <w:sz w:val="22"/>
          <w:szCs w:val="22"/>
        </w:rPr>
        <w:t xml:space="preserve"> </w:t>
      </w:r>
    </w:p>
    <w:p w:rsidR="00AE291A" w:rsidRPr="00C43F19" w:rsidRDefault="00AE291A" w:rsidP="00AE291A">
      <w:pPr>
        <w:rPr>
          <w:rFonts w:ascii="Comic Sans MS" w:hAnsi="Comic Sans MS" w:cs="Arial"/>
          <w:sz w:val="22"/>
          <w:szCs w:val="22"/>
        </w:rPr>
      </w:pPr>
      <w:r w:rsidRPr="00C43F19">
        <w:rPr>
          <w:rFonts w:ascii="Comic Sans MS" w:hAnsi="Comic Sans MS" w:cs="Arial"/>
          <w:sz w:val="22"/>
          <w:szCs w:val="22"/>
        </w:rPr>
        <w:t>Respectfully submitted,</w:t>
      </w:r>
    </w:p>
    <w:p w:rsidR="00AE291A" w:rsidRPr="00C43F19" w:rsidRDefault="00AE291A" w:rsidP="00AE291A">
      <w:pPr>
        <w:tabs>
          <w:tab w:val="left" w:pos="1725"/>
        </w:tabs>
        <w:rPr>
          <w:rFonts w:ascii="Comic Sans MS" w:hAnsi="Comic Sans MS" w:cs="Arial"/>
          <w:sz w:val="22"/>
          <w:szCs w:val="22"/>
        </w:rPr>
      </w:pPr>
      <w:r w:rsidRPr="00C43F19">
        <w:rPr>
          <w:rFonts w:ascii="Comic Sans MS" w:hAnsi="Comic Sans MS" w:cs="Arial"/>
          <w:sz w:val="22"/>
          <w:szCs w:val="22"/>
        </w:rPr>
        <w:t>Nadine Fuda</w:t>
      </w:r>
      <w:r w:rsidRPr="00C43F19">
        <w:rPr>
          <w:rFonts w:ascii="Comic Sans MS" w:hAnsi="Comic Sans MS" w:cs="Arial"/>
          <w:sz w:val="22"/>
          <w:szCs w:val="22"/>
        </w:rPr>
        <w:tab/>
      </w:r>
    </w:p>
    <w:p w:rsidR="00AE291A" w:rsidRPr="00C43F19" w:rsidRDefault="00AE291A" w:rsidP="00AE291A">
      <w:pPr>
        <w:rPr>
          <w:rFonts w:ascii="Comic Sans MS" w:hAnsi="Comic Sans MS" w:cs="Arial"/>
          <w:sz w:val="22"/>
          <w:szCs w:val="22"/>
        </w:rPr>
      </w:pPr>
      <w:r w:rsidRPr="00C43F19">
        <w:rPr>
          <w:rFonts w:ascii="Comic Sans MS" w:hAnsi="Comic Sans MS" w:cs="Arial"/>
          <w:sz w:val="22"/>
          <w:szCs w:val="22"/>
        </w:rPr>
        <w:t xml:space="preserve">Director of Planning &amp; Zoning </w:t>
      </w:r>
    </w:p>
    <w:p w:rsidR="00AE291A" w:rsidRPr="00C43F19" w:rsidRDefault="00AE291A" w:rsidP="00AE291A">
      <w:pPr>
        <w:rPr>
          <w:rFonts w:ascii="Comic Sans MS" w:hAnsi="Comic Sans MS" w:cs="Arial"/>
          <w:sz w:val="22"/>
          <w:szCs w:val="22"/>
        </w:rPr>
      </w:pPr>
    </w:p>
    <w:p w:rsidR="005A65D8" w:rsidRPr="00C43F19" w:rsidRDefault="005A65D8">
      <w:pPr>
        <w:rPr>
          <w:rFonts w:ascii="Comic Sans MS" w:hAnsi="Comic Sans MS"/>
          <w:sz w:val="22"/>
          <w:szCs w:val="22"/>
        </w:rPr>
      </w:pPr>
    </w:p>
    <w:sectPr w:rsidR="005A65D8" w:rsidRPr="00C43F19" w:rsidSect="00F46D2A">
      <w:footerReference w:type="default" r:id="rId10"/>
      <w:pgSz w:w="12240" w:h="15840"/>
      <w:pgMar w:top="864" w:right="1440" w:bottom="1008" w:left="1440" w:header="720" w:footer="720" w:gutter="0"/>
      <w:pgNumType w:start="6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5D8" w:rsidRDefault="005A65D8" w:rsidP="00F46D2A">
      <w:r>
        <w:separator/>
      </w:r>
    </w:p>
  </w:endnote>
  <w:endnote w:type="continuationSeparator" w:id="0">
    <w:p w:rsidR="005A65D8" w:rsidRDefault="005A65D8" w:rsidP="00F46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5D8" w:rsidRDefault="007D3E39" w:rsidP="00F46D2A">
    <w:pPr>
      <w:pStyle w:val="Footer"/>
    </w:pPr>
    <w:sdt>
      <w:sdtPr>
        <w:id w:val="-1456946163"/>
        <w:docPartObj>
          <w:docPartGallery w:val="Page Numbers (Bottom of Page)"/>
          <w:docPartUnique/>
        </w:docPartObj>
      </w:sdtPr>
      <w:sdtEndPr>
        <w:rPr>
          <w:noProof/>
        </w:rPr>
      </w:sdtEndPr>
      <w:sdtContent>
        <w:r w:rsidR="005A65D8">
          <w:t>PB 6-15-2020</w:t>
        </w:r>
        <w:r w:rsidR="005A65D8">
          <w:tab/>
        </w:r>
        <w:r w:rsidR="005A65D8">
          <w:fldChar w:fldCharType="begin"/>
        </w:r>
        <w:r w:rsidR="005A65D8">
          <w:instrText xml:space="preserve"> PAGE   \* MERGEFORMAT </w:instrText>
        </w:r>
        <w:r w:rsidR="005A65D8">
          <w:fldChar w:fldCharType="separate"/>
        </w:r>
        <w:r w:rsidR="005A65D8">
          <w:rPr>
            <w:noProof/>
          </w:rPr>
          <w:t>68</w:t>
        </w:r>
        <w:r w:rsidR="005A65D8">
          <w:rPr>
            <w:noProof/>
          </w:rPr>
          <w:fldChar w:fldCharType="end"/>
        </w:r>
      </w:sdtContent>
    </w:sdt>
    <w:r w:rsidR="005A65D8">
      <w:rPr>
        <w:noProof/>
      </w:rPr>
      <w:t>-2020</w:t>
    </w:r>
  </w:p>
  <w:p w:rsidR="005A65D8" w:rsidRDefault="005A65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5D8" w:rsidRDefault="005A65D8" w:rsidP="00F46D2A">
      <w:r>
        <w:separator/>
      </w:r>
    </w:p>
  </w:footnote>
  <w:footnote w:type="continuationSeparator" w:id="0">
    <w:p w:rsidR="005A65D8" w:rsidRDefault="005A65D8" w:rsidP="00F46D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57206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D128DE"/>
    <w:multiLevelType w:val="hybridMultilevel"/>
    <w:tmpl w:val="1A8A77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E405B4"/>
    <w:multiLevelType w:val="hybridMultilevel"/>
    <w:tmpl w:val="017669B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F224A20"/>
    <w:multiLevelType w:val="hybridMultilevel"/>
    <w:tmpl w:val="ECE258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4A6A78"/>
    <w:multiLevelType w:val="hybridMultilevel"/>
    <w:tmpl w:val="23607838"/>
    <w:lvl w:ilvl="0" w:tplc="5B50A914">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1E11F0"/>
    <w:multiLevelType w:val="hybridMultilevel"/>
    <w:tmpl w:val="351E4A26"/>
    <w:lvl w:ilvl="0" w:tplc="04090001">
      <w:start w:val="1"/>
      <w:numFmt w:val="bullet"/>
      <w:lvlText w:val=""/>
      <w:lvlJc w:val="left"/>
      <w:pPr>
        <w:ind w:left="720" w:hanging="360"/>
      </w:pPr>
      <w:rPr>
        <w:rFonts w:ascii="Symbol" w:hAnsi="Symbol" w:hint="default"/>
      </w:rPr>
    </w:lvl>
    <w:lvl w:ilvl="1" w:tplc="06D2FEB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4E3EF3"/>
    <w:multiLevelType w:val="hybridMultilevel"/>
    <w:tmpl w:val="133C2B1A"/>
    <w:lvl w:ilvl="0" w:tplc="D00AB248">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525AD0"/>
    <w:multiLevelType w:val="hybridMultilevel"/>
    <w:tmpl w:val="9992F8C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5098470C">
      <w:start w:val="1"/>
      <w:numFmt w:val="lowerLetter"/>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3B2E"/>
    <w:rsid w:val="00085DA1"/>
    <w:rsid w:val="0009711A"/>
    <w:rsid w:val="000B04C5"/>
    <w:rsid w:val="000C12C1"/>
    <w:rsid w:val="000D630C"/>
    <w:rsid w:val="00123443"/>
    <w:rsid w:val="00150D07"/>
    <w:rsid w:val="00152EA7"/>
    <w:rsid w:val="0017104F"/>
    <w:rsid w:val="001A71EC"/>
    <w:rsid w:val="001B3710"/>
    <w:rsid w:val="001C2DC0"/>
    <w:rsid w:val="001F3638"/>
    <w:rsid w:val="002062ED"/>
    <w:rsid w:val="00233CC4"/>
    <w:rsid w:val="002B45E9"/>
    <w:rsid w:val="002C75C0"/>
    <w:rsid w:val="002D413E"/>
    <w:rsid w:val="00301BA7"/>
    <w:rsid w:val="0032342E"/>
    <w:rsid w:val="0036495E"/>
    <w:rsid w:val="003A018B"/>
    <w:rsid w:val="003A1184"/>
    <w:rsid w:val="003B6DFF"/>
    <w:rsid w:val="003D05D2"/>
    <w:rsid w:val="00405D99"/>
    <w:rsid w:val="00432816"/>
    <w:rsid w:val="00465403"/>
    <w:rsid w:val="004F29CB"/>
    <w:rsid w:val="005272FB"/>
    <w:rsid w:val="005436E8"/>
    <w:rsid w:val="0055265A"/>
    <w:rsid w:val="005727CE"/>
    <w:rsid w:val="0058597C"/>
    <w:rsid w:val="005A65D8"/>
    <w:rsid w:val="005B2F6C"/>
    <w:rsid w:val="005C3D32"/>
    <w:rsid w:val="006752A1"/>
    <w:rsid w:val="0068708D"/>
    <w:rsid w:val="0068774D"/>
    <w:rsid w:val="006933F2"/>
    <w:rsid w:val="006A2965"/>
    <w:rsid w:val="006A4615"/>
    <w:rsid w:val="006A762A"/>
    <w:rsid w:val="007068CA"/>
    <w:rsid w:val="007A06F6"/>
    <w:rsid w:val="007A7D32"/>
    <w:rsid w:val="007B60AD"/>
    <w:rsid w:val="007D3E39"/>
    <w:rsid w:val="00817AC3"/>
    <w:rsid w:val="00822C60"/>
    <w:rsid w:val="008249DD"/>
    <w:rsid w:val="00864272"/>
    <w:rsid w:val="008833DE"/>
    <w:rsid w:val="008C4D3F"/>
    <w:rsid w:val="008E2AE9"/>
    <w:rsid w:val="008F6FE2"/>
    <w:rsid w:val="00913183"/>
    <w:rsid w:val="0092057C"/>
    <w:rsid w:val="00935769"/>
    <w:rsid w:val="00936CD2"/>
    <w:rsid w:val="009379D1"/>
    <w:rsid w:val="00953CDE"/>
    <w:rsid w:val="00975665"/>
    <w:rsid w:val="00976836"/>
    <w:rsid w:val="009947E1"/>
    <w:rsid w:val="009D5A97"/>
    <w:rsid w:val="009F22F9"/>
    <w:rsid w:val="00A73B2E"/>
    <w:rsid w:val="00AA44B5"/>
    <w:rsid w:val="00AC5F8F"/>
    <w:rsid w:val="00AE291A"/>
    <w:rsid w:val="00AF62B6"/>
    <w:rsid w:val="00B0352B"/>
    <w:rsid w:val="00B14CE0"/>
    <w:rsid w:val="00B44153"/>
    <w:rsid w:val="00B74746"/>
    <w:rsid w:val="00B90A24"/>
    <w:rsid w:val="00BA18C4"/>
    <w:rsid w:val="00BF445F"/>
    <w:rsid w:val="00C364F2"/>
    <w:rsid w:val="00C43F19"/>
    <w:rsid w:val="00C62C27"/>
    <w:rsid w:val="00C9769B"/>
    <w:rsid w:val="00CA4E6C"/>
    <w:rsid w:val="00CA6779"/>
    <w:rsid w:val="00CC1955"/>
    <w:rsid w:val="00CD07E1"/>
    <w:rsid w:val="00CD3AEC"/>
    <w:rsid w:val="00CF71EB"/>
    <w:rsid w:val="00D21E8F"/>
    <w:rsid w:val="00D53AB6"/>
    <w:rsid w:val="00DB1296"/>
    <w:rsid w:val="00DF1C97"/>
    <w:rsid w:val="00DF558D"/>
    <w:rsid w:val="00E034BD"/>
    <w:rsid w:val="00E1790D"/>
    <w:rsid w:val="00E2782B"/>
    <w:rsid w:val="00E31AE4"/>
    <w:rsid w:val="00E62DAD"/>
    <w:rsid w:val="00E82AD4"/>
    <w:rsid w:val="00E84E78"/>
    <w:rsid w:val="00E95821"/>
    <w:rsid w:val="00EC436A"/>
    <w:rsid w:val="00ED02DC"/>
    <w:rsid w:val="00F45CC0"/>
    <w:rsid w:val="00F46D2A"/>
    <w:rsid w:val="00F61F4F"/>
    <w:rsid w:val="00FB308E"/>
    <w:rsid w:val="00FC3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C29C2D-C145-4109-B63D-6EA9DE7C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3B2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A1184"/>
    <w:pPr>
      <w:keepNext/>
      <w:outlineLvl w:val="0"/>
    </w:pPr>
    <w:rPr>
      <w:szCs w:val="20"/>
    </w:rPr>
  </w:style>
  <w:style w:type="paragraph" w:styleId="Heading2">
    <w:name w:val="heading 2"/>
    <w:basedOn w:val="Normal"/>
    <w:next w:val="Normal"/>
    <w:link w:val="Heading2Char"/>
    <w:qFormat/>
    <w:rsid w:val="003A1184"/>
    <w:pPr>
      <w:keepNext/>
      <w:spacing w:line="480" w:lineRule="auto"/>
      <w:ind w:left="4320" w:hanging="2880"/>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73B2E"/>
    <w:pPr>
      <w:ind w:left="720"/>
      <w:contextualSpacing/>
    </w:pPr>
  </w:style>
  <w:style w:type="character" w:styleId="Hyperlink">
    <w:name w:val="Hyperlink"/>
    <w:basedOn w:val="DefaultParagraphFont"/>
    <w:uiPriority w:val="99"/>
    <w:unhideWhenUsed/>
    <w:rsid w:val="00A73B2E"/>
    <w:rPr>
      <w:color w:val="0000FF" w:themeColor="hyperlink"/>
      <w:u w:val="single"/>
    </w:rPr>
  </w:style>
  <w:style w:type="paragraph" w:styleId="BodyTextIndent">
    <w:name w:val="Body Text Indent"/>
    <w:basedOn w:val="Normal"/>
    <w:link w:val="BodyTextIndentChar"/>
    <w:rsid w:val="00BF445F"/>
    <w:pPr>
      <w:autoSpaceDE w:val="0"/>
      <w:autoSpaceDN w:val="0"/>
      <w:adjustRightInd w:val="0"/>
      <w:ind w:left="-700"/>
    </w:pPr>
    <w:rPr>
      <w:rFonts w:ascii="Franklin Gothic Medium" w:hAnsi="Franklin Gothic Medium"/>
      <w:sz w:val="22"/>
      <w:szCs w:val="20"/>
    </w:rPr>
  </w:style>
  <w:style w:type="character" w:customStyle="1" w:styleId="BodyTextIndentChar">
    <w:name w:val="Body Text Indent Char"/>
    <w:basedOn w:val="DefaultParagraphFont"/>
    <w:link w:val="BodyTextIndent"/>
    <w:rsid w:val="00BF445F"/>
    <w:rPr>
      <w:rFonts w:ascii="Franklin Gothic Medium" w:eastAsia="Times New Roman" w:hAnsi="Franklin Gothic Medium" w:cs="Times New Roman"/>
      <w:szCs w:val="20"/>
    </w:rPr>
  </w:style>
  <w:style w:type="paragraph" w:styleId="BalloonText">
    <w:name w:val="Balloon Text"/>
    <w:basedOn w:val="Normal"/>
    <w:link w:val="BalloonTextChar"/>
    <w:uiPriority w:val="99"/>
    <w:semiHidden/>
    <w:unhideWhenUsed/>
    <w:rsid w:val="009F22F9"/>
    <w:rPr>
      <w:rFonts w:ascii="Tahoma" w:hAnsi="Tahoma" w:cs="Tahoma"/>
      <w:sz w:val="16"/>
      <w:szCs w:val="16"/>
    </w:rPr>
  </w:style>
  <w:style w:type="character" w:customStyle="1" w:styleId="BalloonTextChar">
    <w:name w:val="Balloon Text Char"/>
    <w:basedOn w:val="DefaultParagraphFont"/>
    <w:link w:val="BalloonText"/>
    <w:uiPriority w:val="99"/>
    <w:semiHidden/>
    <w:rsid w:val="009F22F9"/>
    <w:rPr>
      <w:rFonts w:ascii="Tahoma" w:eastAsia="Times New Roman" w:hAnsi="Tahoma" w:cs="Tahoma"/>
      <w:sz w:val="16"/>
      <w:szCs w:val="16"/>
    </w:rPr>
  </w:style>
  <w:style w:type="paragraph" w:styleId="ListBullet">
    <w:name w:val="List Bullet"/>
    <w:basedOn w:val="Normal"/>
    <w:uiPriority w:val="99"/>
    <w:unhideWhenUsed/>
    <w:rsid w:val="00817AC3"/>
    <w:pPr>
      <w:numPr>
        <w:numId w:val="2"/>
      </w:numPr>
      <w:contextualSpacing/>
    </w:pPr>
  </w:style>
  <w:style w:type="character" w:customStyle="1" w:styleId="Heading1Char">
    <w:name w:val="Heading 1 Char"/>
    <w:basedOn w:val="DefaultParagraphFont"/>
    <w:link w:val="Heading1"/>
    <w:rsid w:val="003A1184"/>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3A1184"/>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F46D2A"/>
    <w:pPr>
      <w:tabs>
        <w:tab w:val="center" w:pos="4680"/>
        <w:tab w:val="right" w:pos="9360"/>
      </w:tabs>
    </w:pPr>
  </w:style>
  <w:style w:type="character" w:customStyle="1" w:styleId="HeaderChar">
    <w:name w:val="Header Char"/>
    <w:basedOn w:val="DefaultParagraphFont"/>
    <w:link w:val="Header"/>
    <w:uiPriority w:val="99"/>
    <w:rsid w:val="00F46D2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6D2A"/>
    <w:pPr>
      <w:tabs>
        <w:tab w:val="center" w:pos="4680"/>
        <w:tab w:val="right" w:pos="9360"/>
      </w:tabs>
    </w:pPr>
  </w:style>
  <w:style w:type="character" w:customStyle="1" w:styleId="FooterChar">
    <w:name w:val="Footer Char"/>
    <w:basedOn w:val="DefaultParagraphFont"/>
    <w:link w:val="Footer"/>
    <w:uiPriority w:val="99"/>
    <w:rsid w:val="00F46D2A"/>
    <w:rPr>
      <w:rFonts w:ascii="Times New Roman" w:eastAsia="Times New Roman" w:hAnsi="Times New Roman" w:cs="Times New Roman"/>
      <w:sz w:val="24"/>
      <w:szCs w:val="24"/>
    </w:rPr>
  </w:style>
  <w:style w:type="paragraph" w:styleId="NoSpacing">
    <w:name w:val="No Spacing"/>
    <w:uiPriority w:val="1"/>
    <w:qFormat/>
    <w:rsid w:val="008C4D3F"/>
    <w:pPr>
      <w:spacing w:after="0" w:line="240" w:lineRule="auto"/>
      <w:jc w:val="both"/>
    </w:pPr>
    <w:rPr>
      <w:rFonts w:ascii="Times New Roman" w:hAnsi="Times New Roman"/>
      <w:sz w:val="24"/>
    </w:rPr>
  </w:style>
  <w:style w:type="paragraph" w:styleId="BodyText">
    <w:name w:val="Body Text"/>
    <w:basedOn w:val="Normal"/>
    <w:link w:val="BodyTextChar"/>
    <w:uiPriority w:val="99"/>
    <w:unhideWhenUsed/>
    <w:rsid w:val="003B6DFF"/>
    <w:pPr>
      <w:spacing w:after="120"/>
    </w:pPr>
  </w:style>
  <w:style w:type="character" w:customStyle="1" w:styleId="BodyTextChar">
    <w:name w:val="Body Text Char"/>
    <w:basedOn w:val="DefaultParagraphFont"/>
    <w:link w:val="BodyText"/>
    <w:uiPriority w:val="99"/>
    <w:rsid w:val="003B6DF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wnhallstreams.com/towns/schodac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dine.fuda@schodac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30F59-C066-41CC-B748-AF3422670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2451</TotalTime>
  <Pages>17</Pages>
  <Words>4940</Words>
  <Characters>28162</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Knights</dc:creator>
  <cp:lastModifiedBy>Melissa Knights</cp:lastModifiedBy>
  <cp:revision>73</cp:revision>
  <cp:lastPrinted>2020-06-30T14:31:00Z</cp:lastPrinted>
  <dcterms:created xsi:type="dcterms:W3CDTF">2020-06-12T14:19:00Z</dcterms:created>
  <dcterms:modified xsi:type="dcterms:W3CDTF">2020-07-13T15:39:00Z</dcterms:modified>
</cp:coreProperties>
</file>